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303" w:tblpY="238"/>
        <w:tblOverlap w:val="never"/>
        <w:tblW w:w="9861" w:type="dxa"/>
        <w:tblLayout w:type="fixed"/>
        <w:tblLook w:val="04A0" w:firstRow="1" w:lastRow="0" w:firstColumn="1" w:lastColumn="0" w:noHBand="0" w:noVBand="1"/>
      </w:tblPr>
      <w:tblGrid>
        <w:gridCol w:w="3824"/>
        <w:gridCol w:w="6037"/>
      </w:tblGrid>
      <w:tr w:rsidR="00E658B5" w:rsidRPr="00137A62" w14:paraId="3CA245BB" w14:textId="77777777">
        <w:tc>
          <w:tcPr>
            <w:tcW w:w="3824" w:type="dxa"/>
            <w:tcBorders>
              <w:top w:val="single" w:sz="4" w:space="0" w:color="000000"/>
              <w:left w:val="single" w:sz="4" w:space="0" w:color="000000"/>
              <w:bottom w:val="single" w:sz="4" w:space="0" w:color="000000"/>
            </w:tcBorders>
          </w:tcPr>
          <w:p w14:paraId="6CF337A7" w14:textId="6B3D6AED" w:rsidR="00E658B5" w:rsidRPr="00137A62" w:rsidRDefault="003151CF" w:rsidP="00137A62">
            <w:pPr>
              <w:rPr>
                <w:rFonts w:ascii="Arial" w:hAnsi="Arial" w:cs="Arial"/>
                <w:b/>
                <w:sz w:val="22"/>
                <w:szCs w:val="22"/>
              </w:rPr>
            </w:pPr>
            <w:r w:rsidRPr="00137A62">
              <w:rPr>
                <w:rFonts w:ascii="Arial" w:hAnsi="Arial" w:cs="Arial"/>
                <w:sz w:val="22"/>
                <w:szCs w:val="22"/>
              </w:rPr>
              <w:t xml:space="preserve">Denumirea instituţiei </w:t>
            </w:r>
          </w:p>
        </w:tc>
        <w:tc>
          <w:tcPr>
            <w:tcW w:w="6037" w:type="dxa"/>
            <w:tcBorders>
              <w:top w:val="single" w:sz="4" w:space="0" w:color="000000"/>
              <w:left w:val="single" w:sz="4" w:space="0" w:color="000000"/>
              <w:bottom w:val="single" w:sz="4" w:space="0" w:color="000000"/>
              <w:right w:val="single" w:sz="4" w:space="0" w:color="000000"/>
            </w:tcBorders>
            <w:vAlign w:val="center"/>
          </w:tcPr>
          <w:p w14:paraId="49AAE865" w14:textId="527398AB" w:rsidR="00E658B5" w:rsidRPr="00137A62" w:rsidRDefault="00941DBF" w:rsidP="00137A62">
            <w:pPr>
              <w:rPr>
                <w:rFonts w:ascii="Arial" w:hAnsi="Arial" w:cs="Arial"/>
                <w:b/>
                <w:sz w:val="22"/>
                <w:szCs w:val="22"/>
                <w:vertAlign w:val="superscript"/>
                <w:lang w:val="ro-RO"/>
              </w:rPr>
            </w:pPr>
            <w:r w:rsidRPr="00137A62">
              <w:rPr>
                <w:rFonts w:ascii="Arial" w:hAnsi="Arial" w:cs="Arial"/>
                <w:sz w:val="22"/>
                <w:szCs w:val="22"/>
                <w:lang w:val="ro-RO"/>
              </w:rPr>
              <w:t>Direcția Județeană de Sănătate Publică Suceava</w:t>
            </w:r>
          </w:p>
        </w:tc>
      </w:tr>
      <w:tr w:rsidR="00137A62" w:rsidRPr="00137A62" w14:paraId="397FB3BA" w14:textId="77777777">
        <w:tc>
          <w:tcPr>
            <w:tcW w:w="3824" w:type="dxa"/>
            <w:tcBorders>
              <w:top w:val="single" w:sz="4" w:space="0" w:color="000000"/>
              <w:left w:val="single" w:sz="4" w:space="0" w:color="000000"/>
              <w:bottom w:val="single" w:sz="4" w:space="0" w:color="000000"/>
            </w:tcBorders>
          </w:tcPr>
          <w:p w14:paraId="0D775072" w14:textId="26DD859B" w:rsidR="00137A62" w:rsidRPr="00137A62" w:rsidRDefault="00137A62" w:rsidP="00137A62">
            <w:pPr>
              <w:rPr>
                <w:rFonts w:ascii="Arial" w:hAnsi="Arial" w:cs="Arial"/>
                <w:sz w:val="22"/>
                <w:szCs w:val="22"/>
              </w:rPr>
            </w:pPr>
            <w:r>
              <w:rPr>
                <w:rFonts w:ascii="Arial" w:hAnsi="Arial" w:cs="Arial"/>
                <w:sz w:val="22"/>
                <w:szCs w:val="22"/>
              </w:rPr>
              <w:t>Serviciul</w:t>
            </w:r>
          </w:p>
        </w:tc>
        <w:tc>
          <w:tcPr>
            <w:tcW w:w="6037" w:type="dxa"/>
            <w:tcBorders>
              <w:top w:val="single" w:sz="4" w:space="0" w:color="000000"/>
              <w:left w:val="single" w:sz="4" w:space="0" w:color="000000"/>
              <w:bottom w:val="single" w:sz="4" w:space="0" w:color="000000"/>
              <w:right w:val="single" w:sz="4" w:space="0" w:color="000000"/>
            </w:tcBorders>
            <w:vAlign w:val="center"/>
          </w:tcPr>
          <w:p w14:paraId="3555D957" w14:textId="66E92DCD" w:rsidR="00137A62" w:rsidRPr="00137A62" w:rsidRDefault="00137A62" w:rsidP="00137A62">
            <w:pPr>
              <w:rPr>
                <w:rFonts w:ascii="Arial" w:hAnsi="Arial" w:cs="Arial"/>
                <w:sz w:val="22"/>
                <w:szCs w:val="22"/>
                <w:lang w:val="ro-RO"/>
              </w:rPr>
            </w:pPr>
            <w:r>
              <w:rPr>
                <w:rFonts w:ascii="Arial" w:hAnsi="Arial" w:cs="Arial"/>
                <w:sz w:val="22"/>
                <w:szCs w:val="22"/>
                <w:lang w:val="ro-RO"/>
              </w:rPr>
              <w:t>Control în sănătate publică</w:t>
            </w:r>
          </w:p>
        </w:tc>
      </w:tr>
      <w:tr w:rsidR="00122401" w:rsidRPr="00137A62" w14:paraId="28170746" w14:textId="77777777">
        <w:tc>
          <w:tcPr>
            <w:tcW w:w="3824" w:type="dxa"/>
            <w:tcBorders>
              <w:top w:val="single" w:sz="4" w:space="0" w:color="000000"/>
              <w:left w:val="single" w:sz="4" w:space="0" w:color="000000"/>
              <w:bottom w:val="single" w:sz="4" w:space="0" w:color="000000"/>
            </w:tcBorders>
          </w:tcPr>
          <w:p w14:paraId="18C8CF08" w14:textId="186C0C83" w:rsidR="00122401" w:rsidRDefault="00122401" w:rsidP="00137A62">
            <w:pPr>
              <w:rPr>
                <w:rFonts w:ascii="Arial" w:hAnsi="Arial" w:cs="Arial"/>
                <w:sz w:val="22"/>
                <w:szCs w:val="22"/>
              </w:rPr>
            </w:pPr>
            <w:r w:rsidRPr="00137A62">
              <w:rPr>
                <w:rFonts w:ascii="Arial" w:hAnsi="Arial" w:cs="Arial"/>
                <w:sz w:val="24"/>
                <w:szCs w:val="24"/>
              </w:rPr>
              <w:t>Compartimentul</w:t>
            </w:r>
          </w:p>
        </w:tc>
        <w:tc>
          <w:tcPr>
            <w:tcW w:w="6037" w:type="dxa"/>
            <w:tcBorders>
              <w:top w:val="single" w:sz="4" w:space="0" w:color="000000"/>
              <w:left w:val="single" w:sz="4" w:space="0" w:color="000000"/>
              <w:bottom w:val="single" w:sz="4" w:space="0" w:color="000000"/>
              <w:right w:val="single" w:sz="4" w:space="0" w:color="000000"/>
            </w:tcBorders>
            <w:vAlign w:val="center"/>
          </w:tcPr>
          <w:p w14:paraId="6ABB2212" w14:textId="5EEDFDF6" w:rsidR="00122401" w:rsidRDefault="00122401" w:rsidP="00137A62">
            <w:pPr>
              <w:rPr>
                <w:rFonts w:ascii="Arial" w:hAnsi="Arial" w:cs="Arial"/>
                <w:sz w:val="22"/>
                <w:szCs w:val="22"/>
                <w:lang w:val="ro-RO"/>
              </w:rPr>
            </w:pPr>
            <w:r w:rsidRPr="00122401">
              <w:rPr>
                <w:rFonts w:ascii="Arial" w:hAnsi="Arial" w:cs="Arial"/>
                <w:sz w:val="22"/>
                <w:szCs w:val="22"/>
                <w:lang w:val="ro-RO"/>
              </w:rPr>
              <w:t>Compartiment Inspecţia şi controlul în sănătate publică</w:t>
            </w:r>
          </w:p>
        </w:tc>
      </w:tr>
    </w:tbl>
    <w:p w14:paraId="6697F022" w14:textId="77777777" w:rsidR="00E658B5" w:rsidRPr="00137A62" w:rsidRDefault="003151CF">
      <w:pPr>
        <w:jc w:val="center"/>
        <w:rPr>
          <w:rFonts w:ascii="Arial" w:hAnsi="Arial" w:cs="Arial"/>
          <w:b/>
          <w:sz w:val="22"/>
          <w:szCs w:val="22"/>
        </w:rPr>
      </w:pPr>
      <w:r w:rsidRPr="00137A62">
        <w:rPr>
          <w:rFonts w:ascii="Arial" w:hAnsi="Arial" w:cs="Arial"/>
          <w:b/>
          <w:sz w:val="22"/>
          <w:szCs w:val="22"/>
        </w:rPr>
        <w:t>FIŞA POSTULUI STANDARDIZATĂ</w:t>
      </w:r>
    </w:p>
    <w:p w14:paraId="6DE444A8" w14:textId="012B222B" w:rsidR="00E658B5" w:rsidRPr="00137A62" w:rsidRDefault="003151CF">
      <w:pPr>
        <w:framePr w:w="8947" w:wrap="notBeside" w:vAnchor="text" w:hAnchor="text" w:xAlign="center" w:y="1"/>
        <w:jc w:val="center"/>
        <w:rPr>
          <w:rFonts w:ascii="Arial" w:hAnsi="Arial" w:cs="Arial"/>
          <w:b/>
          <w:sz w:val="22"/>
          <w:szCs w:val="22"/>
          <w:lang w:val="ro-RO"/>
        </w:rPr>
      </w:pPr>
      <w:r w:rsidRPr="00137A62">
        <w:rPr>
          <w:rFonts w:ascii="Arial" w:hAnsi="Arial" w:cs="Arial"/>
          <w:b/>
          <w:sz w:val="22"/>
          <w:szCs w:val="22"/>
        </w:rPr>
        <w:t xml:space="preserve"> Nr. </w:t>
      </w:r>
      <w:r w:rsidR="009D2F17">
        <w:rPr>
          <w:rFonts w:ascii="Arial" w:hAnsi="Arial" w:cs="Arial"/>
          <w:b/>
          <w:sz w:val="22"/>
          <w:szCs w:val="22"/>
        </w:rPr>
        <w:t xml:space="preserve"> (Id post 328838)</w:t>
      </w:r>
    </w:p>
    <w:p w14:paraId="692AC7FB" w14:textId="77777777" w:rsidR="00E658B5" w:rsidRPr="00137A62" w:rsidRDefault="00E658B5">
      <w:pPr>
        <w:framePr w:w="8947" w:wrap="notBeside" w:vAnchor="text" w:hAnchor="text" w:xAlign="center" w:y="1"/>
        <w:jc w:val="center"/>
        <w:rPr>
          <w:rFonts w:ascii="Arial" w:hAnsi="Arial" w:cs="Arial"/>
          <w:b/>
          <w:sz w:val="22"/>
          <w:szCs w:val="22"/>
        </w:rPr>
      </w:pPr>
    </w:p>
    <w:tbl>
      <w:tblPr>
        <w:tblpPr w:leftFromText="180" w:rightFromText="180" w:vertAnchor="text" w:horzAnchor="page" w:tblpX="1278" w:tblpY="266"/>
        <w:tblOverlap w:val="never"/>
        <w:tblW w:w="9886" w:type="dxa"/>
        <w:tblLayout w:type="fixed"/>
        <w:tblLook w:val="04A0" w:firstRow="1" w:lastRow="0" w:firstColumn="1" w:lastColumn="0" w:noHBand="0" w:noVBand="1"/>
      </w:tblPr>
      <w:tblGrid>
        <w:gridCol w:w="1228"/>
        <w:gridCol w:w="2457"/>
        <w:gridCol w:w="4086"/>
        <w:gridCol w:w="2115"/>
      </w:tblGrid>
      <w:tr w:rsidR="00E658B5" w:rsidRPr="00137A62" w14:paraId="1DE10B93" w14:textId="77777777">
        <w:trPr>
          <w:trHeight w:val="253"/>
        </w:trPr>
        <w:tc>
          <w:tcPr>
            <w:tcW w:w="9886" w:type="dxa"/>
            <w:gridSpan w:val="4"/>
            <w:tcBorders>
              <w:top w:val="single" w:sz="4" w:space="0" w:color="000000"/>
              <w:left w:val="single" w:sz="4" w:space="0" w:color="000000"/>
              <w:bottom w:val="single" w:sz="4" w:space="0" w:color="000000"/>
              <w:right w:val="single" w:sz="4" w:space="0" w:color="000000"/>
            </w:tcBorders>
          </w:tcPr>
          <w:p w14:paraId="2946D834" w14:textId="77777777" w:rsidR="00E658B5" w:rsidRPr="00137A62" w:rsidRDefault="003151CF">
            <w:pPr>
              <w:jc w:val="center"/>
              <w:rPr>
                <w:rFonts w:ascii="Arial" w:hAnsi="Arial" w:cs="Arial"/>
                <w:b/>
                <w:sz w:val="22"/>
                <w:szCs w:val="22"/>
                <w:vertAlign w:val="superscript"/>
              </w:rPr>
            </w:pPr>
            <w:r w:rsidRPr="00137A62">
              <w:rPr>
                <w:rFonts w:ascii="Arial" w:hAnsi="Arial" w:cs="Arial"/>
                <w:b/>
                <w:sz w:val="22"/>
                <w:szCs w:val="22"/>
              </w:rPr>
              <w:t>Informaţii generale privind postul</w:t>
            </w:r>
          </w:p>
        </w:tc>
      </w:tr>
      <w:tr w:rsidR="00E658B5" w:rsidRPr="00137A62" w14:paraId="48E224D2" w14:textId="77777777">
        <w:tc>
          <w:tcPr>
            <w:tcW w:w="3685" w:type="dxa"/>
            <w:gridSpan w:val="2"/>
            <w:tcBorders>
              <w:top w:val="single" w:sz="4" w:space="0" w:color="000000"/>
              <w:left w:val="single" w:sz="4" w:space="0" w:color="000000"/>
              <w:bottom w:val="single" w:sz="4" w:space="0" w:color="000000"/>
            </w:tcBorders>
          </w:tcPr>
          <w:p w14:paraId="5D85C138" w14:textId="77777777" w:rsidR="00E658B5" w:rsidRPr="00137A62" w:rsidRDefault="003151CF">
            <w:pPr>
              <w:ind w:left="3" w:hanging="3"/>
              <w:rPr>
                <w:rFonts w:ascii="Arial" w:hAnsi="Arial" w:cs="Arial"/>
                <w:b/>
                <w:sz w:val="22"/>
                <w:szCs w:val="22"/>
              </w:rPr>
            </w:pPr>
            <w:r w:rsidRPr="00137A62">
              <w:rPr>
                <w:rFonts w:ascii="Arial" w:hAnsi="Arial" w:cs="Arial"/>
                <w:sz w:val="22"/>
                <w:szCs w:val="22"/>
              </w:rPr>
              <w:t>Denumirea postului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F5271BC" w14:textId="20C2C233" w:rsidR="00E658B5" w:rsidRPr="00137A62" w:rsidRDefault="00975768">
            <w:pPr>
              <w:rPr>
                <w:rFonts w:ascii="Arial" w:hAnsi="Arial" w:cs="Arial"/>
                <w:bCs/>
                <w:sz w:val="22"/>
                <w:szCs w:val="22"/>
                <w:lang w:val="ro-RO"/>
              </w:rPr>
            </w:pPr>
            <w:r>
              <w:rPr>
                <w:rFonts w:ascii="Arial" w:hAnsi="Arial" w:cs="Arial"/>
                <w:bCs/>
                <w:sz w:val="22"/>
                <w:szCs w:val="22"/>
                <w:lang w:val="ro-RO"/>
              </w:rPr>
              <w:t>Inspector</w:t>
            </w:r>
          </w:p>
        </w:tc>
      </w:tr>
      <w:tr w:rsidR="00E658B5" w:rsidRPr="00137A62" w14:paraId="44044D07" w14:textId="77777777">
        <w:trPr>
          <w:trHeight w:val="303"/>
        </w:trPr>
        <w:tc>
          <w:tcPr>
            <w:tcW w:w="3685" w:type="dxa"/>
            <w:gridSpan w:val="2"/>
            <w:tcBorders>
              <w:top w:val="single" w:sz="4" w:space="0" w:color="000000"/>
              <w:left w:val="single" w:sz="4" w:space="0" w:color="000000"/>
              <w:bottom w:val="single" w:sz="4" w:space="0" w:color="000000"/>
            </w:tcBorders>
          </w:tcPr>
          <w:p w14:paraId="26AB58F1" w14:textId="77777777" w:rsidR="00E658B5" w:rsidRPr="00137A62" w:rsidRDefault="003151CF">
            <w:pPr>
              <w:ind w:left="3" w:hanging="3"/>
              <w:rPr>
                <w:rFonts w:ascii="Arial" w:hAnsi="Arial" w:cs="Arial"/>
                <w:sz w:val="22"/>
                <w:szCs w:val="22"/>
              </w:rPr>
            </w:pPr>
            <w:r w:rsidRPr="00137A62">
              <w:rPr>
                <w:rFonts w:ascii="Arial" w:hAnsi="Arial" w:cs="Arial"/>
                <w:sz w:val="22"/>
                <w:szCs w:val="22"/>
              </w:rPr>
              <w:t>Nivelul postului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67FE86D" w14:textId="77777777" w:rsidR="00E658B5" w:rsidRPr="00137A62" w:rsidRDefault="003151CF">
            <w:pPr>
              <w:rPr>
                <w:rFonts w:ascii="Arial" w:hAnsi="Arial" w:cs="Arial"/>
                <w:bCs/>
                <w:sz w:val="22"/>
                <w:szCs w:val="22"/>
                <w:lang w:val="ro-RO"/>
              </w:rPr>
            </w:pPr>
            <w:r w:rsidRPr="00137A62">
              <w:rPr>
                <w:rFonts w:ascii="Arial" w:hAnsi="Arial" w:cs="Arial"/>
                <w:bCs/>
                <w:sz w:val="22"/>
                <w:szCs w:val="22"/>
                <w:lang w:val="ro-RO"/>
              </w:rPr>
              <w:t>Funcție publică de execuție</w:t>
            </w:r>
          </w:p>
        </w:tc>
      </w:tr>
      <w:tr w:rsidR="00E658B5" w:rsidRPr="00137A62" w14:paraId="0E29BE1A" w14:textId="77777777">
        <w:tc>
          <w:tcPr>
            <w:tcW w:w="3685" w:type="dxa"/>
            <w:gridSpan w:val="2"/>
            <w:tcBorders>
              <w:top w:val="single" w:sz="4" w:space="0" w:color="000000"/>
              <w:left w:val="single" w:sz="4" w:space="0" w:color="000000"/>
              <w:bottom w:val="single" w:sz="4" w:space="0" w:color="000000"/>
            </w:tcBorders>
          </w:tcPr>
          <w:p w14:paraId="740BDE8E" w14:textId="77777777" w:rsidR="00E658B5" w:rsidRPr="00137A62" w:rsidRDefault="003151CF">
            <w:pPr>
              <w:ind w:left="3" w:hanging="3"/>
              <w:rPr>
                <w:rFonts w:ascii="Arial" w:hAnsi="Arial" w:cs="Arial"/>
                <w:sz w:val="22"/>
                <w:szCs w:val="22"/>
              </w:rPr>
            </w:pPr>
            <w:r w:rsidRPr="00137A62">
              <w:rPr>
                <w:rFonts w:ascii="Arial" w:hAnsi="Arial" w:cs="Arial"/>
                <w:sz w:val="22"/>
                <w:szCs w:val="22"/>
              </w:rPr>
              <w:t xml:space="preserve">Clasa </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0665E5B3" w14:textId="77777777" w:rsidR="00E658B5" w:rsidRPr="00137A62" w:rsidRDefault="003151CF">
            <w:pPr>
              <w:rPr>
                <w:rFonts w:ascii="Arial" w:hAnsi="Arial" w:cs="Arial"/>
                <w:bCs/>
                <w:sz w:val="22"/>
                <w:szCs w:val="22"/>
                <w:lang w:val="ro-RO"/>
              </w:rPr>
            </w:pPr>
            <w:r w:rsidRPr="00137A62">
              <w:rPr>
                <w:rFonts w:ascii="Arial" w:hAnsi="Arial" w:cs="Arial"/>
                <w:bCs/>
                <w:sz w:val="22"/>
                <w:szCs w:val="22"/>
                <w:lang w:val="ro-RO"/>
              </w:rPr>
              <w:t>I</w:t>
            </w:r>
          </w:p>
        </w:tc>
      </w:tr>
      <w:tr w:rsidR="00E658B5" w:rsidRPr="00137A62" w14:paraId="21E92B0A" w14:textId="77777777">
        <w:trPr>
          <w:trHeight w:val="410"/>
        </w:trPr>
        <w:tc>
          <w:tcPr>
            <w:tcW w:w="3685" w:type="dxa"/>
            <w:gridSpan w:val="2"/>
            <w:tcBorders>
              <w:top w:val="single" w:sz="4" w:space="0" w:color="000000"/>
              <w:left w:val="single" w:sz="4" w:space="0" w:color="000000"/>
            </w:tcBorders>
          </w:tcPr>
          <w:p w14:paraId="726E9627" w14:textId="77777777" w:rsidR="00E658B5" w:rsidRPr="00137A62" w:rsidRDefault="003151CF">
            <w:pPr>
              <w:ind w:left="3" w:hanging="3"/>
              <w:rPr>
                <w:rFonts w:ascii="Arial" w:hAnsi="Arial" w:cs="Arial"/>
                <w:sz w:val="22"/>
                <w:szCs w:val="22"/>
              </w:rPr>
            </w:pPr>
            <w:r w:rsidRPr="00137A62">
              <w:rPr>
                <w:rFonts w:ascii="Arial" w:hAnsi="Arial" w:cs="Arial"/>
                <w:sz w:val="22"/>
                <w:szCs w:val="22"/>
              </w:rPr>
              <w:t xml:space="preserve">Gradul profesional </w:t>
            </w:r>
          </w:p>
        </w:tc>
        <w:tc>
          <w:tcPr>
            <w:tcW w:w="6201" w:type="dxa"/>
            <w:gridSpan w:val="2"/>
            <w:tcBorders>
              <w:top w:val="single" w:sz="4" w:space="0" w:color="000000"/>
              <w:left w:val="single" w:sz="4" w:space="0" w:color="000000"/>
              <w:right w:val="single" w:sz="4" w:space="0" w:color="000000"/>
            </w:tcBorders>
            <w:vAlign w:val="center"/>
          </w:tcPr>
          <w:p w14:paraId="1783448A" w14:textId="77777777" w:rsidR="00E658B5" w:rsidRPr="00137A62" w:rsidRDefault="003151CF">
            <w:pPr>
              <w:rPr>
                <w:rFonts w:ascii="Arial" w:hAnsi="Arial" w:cs="Arial"/>
                <w:bCs/>
                <w:sz w:val="22"/>
                <w:szCs w:val="22"/>
                <w:lang w:val="ro-RO"/>
              </w:rPr>
            </w:pPr>
            <w:r w:rsidRPr="00137A62">
              <w:rPr>
                <w:rFonts w:ascii="Arial" w:hAnsi="Arial" w:cs="Arial"/>
                <w:bCs/>
                <w:sz w:val="22"/>
                <w:szCs w:val="22"/>
                <w:lang w:val="ro-RO"/>
              </w:rPr>
              <w:t>Superior</w:t>
            </w:r>
          </w:p>
        </w:tc>
      </w:tr>
      <w:tr w:rsidR="00E658B5" w:rsidRPr="00137A62" w14:paraId="677221A3"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7835C4B6" w14:textId="77777777" w:rsidR="001B4ABB" w:rsidRPr="00137A62" w:rsidRDefault="001B4ABB">
            <w:pPr>
              <w:jc w:val="center"/>
              <w:rPr>
                <w:rFonts w:ascii="Arial" w:hAnsi="Arial" w:cs="Arial"/>
                <w:b/>
                <w:sz w:val="22"/>
                <w:szCs w:val="22"/>
              </w:rPr>
            </w:pPr>
          </w:p>
          <w:p w14:paraId="0924EE5C" w14:textId="09CC2861" w:rsidR="00E658B5" w:rsidRPr="00137A62" w:rsidRDefault="003151CF">
            <w:pPr>
              <w:jc w:val="center"/>
              <w:rPr>
                <w:rFonts w:ascii="Arial" w:hAnsi="Arial" w:cs="Arial"/>
                <w:b/>
                <w:sz w:val="22"/>
                <w:szCs w:val="22"/>
              </w:rPr>
            </w:pPr>
            <w:r w:rsidRPr="00137A62">
              <w:rPr>
                <w:rFonts w:ascii="Arial" w:hAnsi="Arial" w:cs="Arial"/>
                <w:b/>
                <w:sz w:val="22"/>
                <w:szCs w:val="22"/>
              </w:rPr>
              <w:t>Descrierea postului</w:t>
            </w:r>
          </w:p>
          <w:p w14:paraId="68D8FD16" w14:textId="77777777" w:rsidR="00E658B5" w:rsidRPr="00137A62" w:rsidRDefault="00E658B5">
            <w:pPr>
              <w:jc w:val="center"/>
              <w:rPr>
                <w:rFonts w:ascii="Arial" w:hAnsi="Arial" w:cs="Arial"/>
                <w:b/>
                <w:sz w:val="22"/>
                <w:szCs w:val="22"/>
              </w:rPr>
            </w:pPr>
          </w:p>
        </w:tc>
      </w:tr>
      <w:tr w:rsidR="00E658B5" w:rsidRPr="00137A62" w14:paraId="1004F1D1" w14:textId="77777777">
        <w:tc>
          <w:tcPr>
            <w:tcW w:w="3685" w:type="dxa"/>
            <w:gridSpan w:val="2"/>
            <w:tcBorders>
              <w:top w:val="single" w:sz="4" w:space="0" w:color="000000"/>
              <w:left w:val="single" w:sz="4" w:space="0" w:color="000000"/>
              <w:bottom w:val="single" w:sz="4" w:space="0" w:color="000000"/>
            </w:tcBorders>
          </w:tcPr>
          <w:p w14:paraId="20815298" w14:textId="77777777" w:rsidR="00E658B5" w:rsidRPr="00137A62" w:rsidRDefault="003151CF">
            <w:pPr>
              <w:rPr>
                <w:rFonts w:ascii="Arial" w:hAnsi="Arial" w:cs="Arial"/>
                <w:sz w:val="22"/>
                <w:szCs w:val="22"/>
              </w:rPr>
            </w:pPr>
            <w:r w:rsidRPr="00137A62">
              <w:rPr>
                <w:rFonts w:ascii="Arial" w:hAnsi="Arial" w:cs="Arial"/>
                <w:sz w:val="22"/>
                <w:szCs w:val="22"/>
              </w:rPr>
              <w:t>Scopul principal al postului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7849CB4" w14:textId="77777777" w:rsidR="00E658B5" w:rsidRPr="00137A62" w:rsidRDefault="00E658B5" w:rsidP="00941DBF">
            <w:pPr>
              <w:tabs>
                <w:tab w:val="center" w:pos="4536"/>
                <w:tab w:val="right" w:pos="9072"/>
              </w:tabs>
              <w:jc w:val="both"/>
              <w:rPr>
                <w:rFonts w:ascii="Arial" w:hAnsi="Arial" w:cs="Arial"/>
                <w:sz w:val="22"/>
                <w:szCs w:val="22"/>
                <w:lang w:val="ro-RO"/>
              </w:rPr>
            </w:pPr>
          </w:p>
          <w:p w14:paraId="046413CC" w14:textId="62D5204D" w:rsidR="00941DBF" w:rsidRPr="00137A62" w:rsidRDefault="005D6CBF" w:rsidP="00941DBF">
            <w:pPr>
              <w:tabs>
                <w:tab w:val="center" w:pos="4536"/>
                <w:tab w:val="right" w:pos="9072"/>
              </w:tabs>
              <w:jc w:val="both"/>
              <w:rPr>
                <w:rFonts w:ascii="Arial" w:hAnsi="Arial" w:cs="Arial"/>
                <w:sz w:val="22"/>
                <w:szCs w:val="22"/>
                <w:lang w:val="ro-RO"/>
              </w:rPr>
            </w:pPr>
            <w:r w:rsidRPr="005D6CBF">
              <w:rPr>
                <w:rStyle w:val="slitbdy"/>
                <w:rFonts w:ascii="Arial" w:hAnsi="Arial" w:cs="Arial"/>
                <w:sz w:val="22"/>
                <w:szCs w:val="22"/>
                <w:bdr w:val="none" w:sz="0" w:space="0" w:color="auto" w:frame="1"/>
                <w:shd w:val="clear" w:color="auto" w:fill="FFFFFF"/>
              </w:rPr>
              <w:t>controlează și verifică respectarea prevederilor legislației comunitare și naționale, conform competențelor prevăzute de reglementările legale în vigoare</w:t>
            </w:r>
            <w:r>
              <w:rPr>
                <w:rStyle w:val="slitbdy"/>
                <w:rFonts w:ascii="Arial" w:hAnsi="Arial" w:cs="Arial"/>
                <w:sz w:val="22"/>
                <w:szCs w:val="22"/>
                <w:bdr w:val="none" w:sz="0" w:space="0" w:color="auto" w:frame="1"/>
                <w:shd w:val="clear" w:color="auto" w:fill="FFFFFF"/>
              </w:rPr>
              <w:t>, și după caz</w:t>
            </w:r>
            <w:r w:rsidRPr="005D6CBF">
              <w:rPr>
                <w:rStyle w:val="slitbdy"/>
                <w:rFonts w:ascii="Arial" w:hAnsi="Arial" w:cs="Arial"/>
                <w:sz w:val="22"/>
                <w:szCs w:val="22"/>
                <w:bdr w:val="none" w:sz="0" w:space="0" w:color="auto" w:frame="1"/>
                <w:shd w:val="clear" w:color="auto" w:fill="FFFFFF"/>
              </w:rPr>
              <w:t xml:space="preserve"> constată și sancționează contravențiile la normele de igienă, conform competențelor specifice și actelor normative în vigoare </w:t>
            </w:r>
          </w:p>
          <w:p w14:paraId="0AE1B5B7" w14:textId="7A96C081" w:rsidR="00941DBF" w:rsidRPr="00137A62" w:rsidRDefault="00941DBF" w:rsidP="00941DBF">
            <w:pPr>
              <w:tabs>
                <w:tab w:val="center" w:pos="4536"/>
                <w:tab w:val="right" w:pos="9072"/>
              </w:tabs>
              <w:jc w:val="both"/>
              <w:rPr>
                <w:rFonts w:ascii="Arial" w:hAnsi="Arial" w:cs="Arial"/>
                <w:sz w:val="22"/>
                <w:szCs w:val="22"/>
                <w:lang w:val="ro-RO"/>
              </w:rPr>
            </w:pPr>
          </w:p>
        </w:tc>
      </w:tr>
      <w:tr w:rsidR="00E658B5" w:rsidRPr="00137A62" w14:paraId="00780C57"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28BDAB94" w14:textId="58541899" w:rsidR="00E658B5" w:rsidRPr="005D6CBF" w:rsidRDefault="003151CF">
            <w:pPr>
              <w:spacing w:before="120"/>
              <w:ind w:left="3" w:hanging="3"/>
              <w:rPr>
                <w:rFonts w:ascii="Arial" w:hAnsi="Arial" w:cs="Arial"/>
                <w:b/>
                <w:sz w:val="22"/>
                <w:szCs w:val="22"/>
              </w:rPr>
            </w:pPr>
            <w:r w:rsidRPr="005D6CBF">
              <w:rPr>
                <w:rFonts w:ascii="Arial" w:hAnsi="Arial" w:cs="Arial"/>
                <w:b/>
                <w:sz w:val="22"/>
                <w:szCs w:val="22"/>
                <w:u w:val="single"/>
              </w:rPr>
              <w:t>Atribuţiile</w:t>
            </w:r>
            <w:r w:rsidRPr="005D6CBF">
              <w:rPr>
                <w:rFonts w:ascii="Arial" w:hAnsi="Arial" w:cs="Arial"/>
                <w:b/>
                <w:sz w:val="22"/>
                <w:szCs w:val="22"/>
              </w:rPr>
              <w:t xml:space="preserve"> postului</w:t>
            </w:r>
            <w:r w:rsidR="0071692B" w:rsidRPr="005D6CBF">
              <w:rPr>
                <w:rFonts w:ascii="Arial" w:hAnsi="Arial" w:cs="Arial"/>
                <w:b/>
                <w:sz w:val="22"/>
                <w:szCs w:val="22"/>
              </w:rPr>
              <w:t>:</w:t>
            </w:r>
          </w:p>
          <w:p w14:paraId="39AC939F" w14:textId="77777777" w:rsidR="005D6CBF" w:rsidRPr="005D6CBF" w:rsidRDefault="005D6CBF">
            <w:pPr>
              <w:spacing w:before="120"/>
              <w:ind w:left="3" w:hanging="3"/>
              <w:rPr>
                <w:rStyle w:val="slitbdy"/>
                <w:rFonts w:ascii="Arial" w:hAnsi="Arial" w:cs="Arial"/>
                <w:sz w:val="22"/>
                <w:szCs w:val="22"/>
                <w:bdr w:val="none" w:sz="0" w:space="0" w:color="auto" w:frame="1"/>
                <w:shd w:val="clear" w:color="auto" w:fill="FFFFFF"/>
              </w:rPr>
            </w:pPr>
            <w:r w:rsidRPr="005D6CBF">
              <w:rPr>
                <w:rStyle w:val="slitttl"/>
                <w:rFonts w:ascii="Arial" w:hAnsi="Arial" w:cs="Arial"/>
                <w:b/>
                <w:bCs/>
                <w:sz w:val="22"/>
                <w:szCs w:val="22"/>
                <w:bdr w:val="none" w:sz="0" w:space="0" w:color="auto" w:frame="1"/>
                <w:shd w:val="clear" w:color="auto" w:fill="FFFFFF"/>
              </w:rPr>
              <w:t>a)</w:t>
            </w:r>
            <w:r w:rsidRPr="005D6CBF">
              <w:rPr>
                <w:rStyle w:val="slit"/>
                <w:rFonts w:ascii="Arial" w:hAnsi="Arial" w:cs="Arial"/>
                <w:sz w:val="22"/>
                <w:szCs w:val="22"/>
                <w:bdr w:val="dotted" w:sz="6" w:space="0" w:color="FEFEFE" w:frame="1"/>
                <w:shd w:val="clear" w:color="auto" w:fill="FFFFFF"/>
              </w:rPr>
              <w:t> </w:t>
            </w:r>
            <w:r w:rsidRPr="005D6CBF">
              <w:rPr>
                <w:rStyle w:val="slitbdy"/>
                <w:rFonts w:ascii="Arial" w:hAnsi="Arial" w:cs="Arial"/>
                <w:sz w:val="22"/>
                <w:szCs w:val="22"/>
                <w:bdr w:val="none" w:sz="0" w:space="0" w:color="auto" w:frame="1"/>
                <w:shd w:val="clear" w:color="auto" w:fill="FFFFFF"/>
              </w:rPr>
              <w:t>controlează și verifică respectarea prevederilor legislației comunitare și naționale, conform competențelor prevăzute de reglementările legale în vigoare, privind:</w:t>
            </w:r>
          </w:p>
          <w:p w14:paraId="45ACDAD1" w14:textId="77777777" w:rsidR="005D6CBF" w:rsidRPr="005D6CBF" w:rsidRDefault="005D6CBF">
            <w:pPr>
              <w:spacing w:before="120"/>
              <w:ind w:left="3" w:hanging="3"/>
              <w:rPr>
                <w:rStyle w:val="spctbdy"/>
                <w:rFonts w:ascii="Arial" w:hAnsi="Arial" w:cs="Arial"/>
                <w:sz w:val="22"/>
                <w:szCs w:val="22"/>
                <w:bdr w:val="none" w:sz="0" w:space="0" w:color="auto" w:frame="1"/>
                <w:shd w:val="clear" w:color="auto" w:fill="FFFFFF"/>
              </w:rPr>
            </w:pPr>
            <w:r w:rsidRPr="005D6CBF">
              <w:rPr>
                <w:rStyle w:val="spctttl"/>
                <w:rFonts w:ascii="Arial" w:hAnsi="Arial" w:cs="Arial"/>
                <w:b/>
                <w:bCs/>
                <w:sz w:val="22"/>
                <w:szCs w:val="22"/>
                <w:bdr w:val="none" w:sz="0" w:space="0" w:color="auto" w:frame="1"/>
                <w:shd w:val="clear" w:color="auto" w:fill="FFFFFF"/>
              </w:rPr>
              <w:t>1.</w:t>
            </w:r>
            <w:r w:rsidRPr="005D6CBF">
              <w:rPr>
                <w:rStyle w:val="spct"/>
                <w:rFonts w:ascii="Arial" w:hAnsi="Arial" w:cs="Arial"/>
                <w:sz w:val="22"/>
                <w:szCs w:val="22"/>
                <w:bdr w:val="dotted" w:sz="6" w:space="0" w:color="FEFEFE" w:frame="1"/>
                <w:shd w:val="clear" w:color="auto" w:fill="FFFFFF"/>
              </w:rPr>
              <w:t> </w:t>
            </w:r>
            <w:r w:rsidRPr="005D6CBF">
              <w:rPr>
                <w:rStyle w:val="spctbdy"/>
                <w:rFonts w:ascii="Arial" w:hAnsi="Arial" w:cs="Arial"/>
                <w:sz w:val="22"/>
                <w:szCs w:val="22"/>
                <w:bdr w:val="none" w:sz="0" w:space="0" w:color="auto" w:frame="1"/>
                <w:shd w:val="clear" w:color="auto" w:fill="FFFFFF"/>
              </w:rPr>
              <w:t>producția, fabricarea, prelucrarea, depozitarea, transportul, distribuția și comercializarea alimentelor, inclusiv în sectorul alimentației publice și colective;</w:t>
            </w:r>
          </w:p>
          <w:p w14:paraId="01D647A5" w14:textId="77777777" w:rsidR="005D6CBF" w:rsidRPr="005D6CBF" w:rsidRDefault="005D6CBF">
            <w:pPr>
              <w:spacing w:before="120"/>
              <w:ind w:left="3" w:hanging="3"/>
              <w:rPr>
                <w:rStyle w:val="spctbdy"/>
                <w:rFonts w:ascii="Arial" w:hAnsi="Arial" w:cs="Arial"/>
                <w:sz w:val="22"/>
                <w:szCs w:val="22"/>
                <w:bdr w:val="none" w:sz="0" w:space="0" w:color="auto" w:frame="1"/>
                <w:shd w:val="clear" w:color="auto" w:fill="FFFFFF"/>
              </w:rPr>
            </w:pPr>
            <w:r w:rsidRPr="005D6CBF">
              <w:rPr>
                <w:rStyle w:val="spctttl"/>
                <w:rFonts w:ascii="Arial" w:hAnsi="Arial" w:cs="Arial"/>
                <w:b/>
                <w:bCs/>
                <w:sz w:val="22"/>
                <w:szCs w:val="22"/>
                <w:bdr w:val="none" w:sz="0" w:space="0" w:color="auto" w:frame="1"/>
                <w:shd w:val="clear" w:color="auto" w:fill="FFFFFF"/>
              </w:rPr>
              <w:t>2.</w:t>
            </w:r>
            <w:r w:rsidRPr="005D6CBF">
              <w:rPr>
                <w:rStyle w:val="spct"/>
                <w:rFonts w:ascii="Arial" w:hAnsi="Arial" w:cs="Arial"/>
                <w:sz w:val="22"/>
                <w:szCs w:val="22"/>
                <w:bdr w:val="dotted" w:sz="6" w:space="0" w:color="FEFEFE" w:frame="1"/>
                <w:shd w:val="clear" w:color="auto" w:fill="FFFFFF"/>
              </w:rPr>
              <w:t> </w:t>
            </w:r>
            <w:r w:rsidRPr="005D6CBF">
              <w:rPr>
                <w:rStyle w:val="spctbdy"/>
                <w:rFonts w:ascii="Arial" w:hAnsi="Arial" w:cs="Arial"/>
                <w:sz w:val="22"/>
                <w:szCs w:val="22"/>
                <w:bdr w:val="none" w:sz="0" w:space="0" w:color="auto" w:frame="1"/>
                <w:shd w:val="clear" w:color="auto" w:fill="FFFFFF"/>
              </w:rPr>
              <w:t>calitatea produselor alimentare, inclusiv suplimente alimentare, aditivi alimentari destinați consumului uman, materiale în contact cu alimentele, novel food, alimente tratate cu radiații ionizante, alimente la care s-au adăugat vitamine, minerale și alte substanțe, apa potabilă îmbuteliată și apa minerală naturală îmbuteliată, precum și condițiile igienico-sanitare din unitățile din domeniul alimentar;</w:t>
            </w:r>
          </w:p>
          <w:p w14:paraId="21A35D06" w14:textId="77777777" w:rsidR="005D6CBF" w:rsidRPr="005D6CBF" w:rsidRDefault="005D6CBF">
            <w:pPr>
              <w:spacing w:before="120"/>
              <w:ind w:left="3" w:hanging="3"/>
              <w:rPr>
                <w:rStyle w:val="spctbdy"/>
                <w:rFonts w:ascii="Arial" w:hAnsi="Arial" w:cs="Arial"/>
                <w:sz w:val="22"/>
                <w:szCs w:val="22"/>
                <w:bdr w:val="none" w:sz="0" w:space="0" w:color="auto" w:frame="1"/>
                <w:shd w:val="clear" w:color="auto" w:fill="FFFFFF"/>
              </w:rPr>
            </w:pPr>
            <w:r w:rsidRPr="005D6CBF">
              <w:rPr>
                <w:rStyle w:val="spctttl"/>
                <w:rFonts w:ascii="Arial" w:hAnsi="Arial" w:cs="Arial"/>
                <w:b/>
                <w:bCs/>
                <w:sz w:val="22"/>
                <w:szCs w:val="22"/>
                <w:bdr w:val="none" w:sz="0" w:space="0" w:color="auto" w:frame="1"/>
                <w:shd w:val="clear" w:color="auto" w:fill="FFFFFF"/>
              </w:rPr>
              <w:t>3.</w:t>
            </w:r>
            <w:r w:rsidRPr="005D6CBF">
              <w:rPr>
                <w:rStyle w:val="spct"/>
                <w:rFonts w:ascii="Arial" w:hAnsi="Arial" w:cs="Arial"/>
                <w:sz w:val="22"/>
                <w:szCs w:val="22"/>
                <w:bdr w:val="dotted" w:sz="6" w:space="0" w:color="FEFEFE" w:frame="1"/>
                <w:shd w:val="clear" w:color="auto" w:fill="FFFFFF"/>
              </w:rPr>
              <w:t> </w:t>
            </w:r>
            <w:r w:rsidRPr="005D6CBF">
              <w:rPr>
                <w:rStyle w:val="spctbdy"/>
                <w:rFonts w:ascii="Arial" w:hAnsi="Arial" w:cs="Arial"/>
                <w:sz w:val="22"/>
                <w:szCs w:val="22"/>
                <w:bdr w:val="none" w:sz="0" w:space="0" w:color="auto" w:frame="1"/>
                <w:shd w:val="clear" w:color="auto" w:fill="FFFFFF"/>
              </w:rPr>
              <w:t>apa potabilă;</w:t>
            </w:r>
          </w:p>
          <w:p w14:paraId="5D630590" w14:textId="77777777" w:rsidR="005D6CBF" w:rsidRPr="005D6CBF" w:rsidRDefault="005D6CBF">
            <w:pPr>
              <w:spacing w:before="120"/>
              <w:ind w:left="3" w:hanging="3"/>
              <w:rPr>
                <w:rStyle w:val="spctbdy"/>
                <w:rFonts w:ascii="Arial" w:hAnsi="Arial" w:cs="Arial"/>
                <w:sz w:val="22"/>
                <w:szCs w:val="22"/>
                <w:bdr w:val="none" w:sz="0" w:space="0" w:color="auto" w:frame="1"/>
                <w:shd w:val="clear" w:color="auto" w:fill="FFFFFF"/>
              </w:rPr>
            </w:pPr>
            <w:r w:rsidRPr="005D6CBF">
              <w:rPr>
                <w:rStyle w:val="spctttl"/>
                <w:rFonts w:ascii="Arial" w:hAnsi="Arial" w:cs="Arial"/>
                <w:b/>
                <w:bCs/>
                <w:sz w:val="22"/>
                <w:szCs w:val="22"/>
                <w:bdr w:val="none" w:sz="0" w:space="0" w:color="auto" w:frame="1"/>
                <w:shd w:val="clear" w:color="auto" w:fill="FFFFFF"/>
              </w:rPr>
              <w:t>4.</w:t>
            </w:r>
            <w:r w:rsidRPr="005D6CBF">
              <w:rPr>
                <w:rStyle w:val="spct"/>
                <w:rFonts w:ascii="Arial" w:hAnsi="Arial" w:cs="Arial"/>
                <w:sz w:val="22"/>
                <w:szCs w:val="22"/>
                <w:bdr w:val="dotted" w:sz="6" w:space="0" w:color="FEFEFE" w:frame="1"/>
                <w:shd w:val="clear" w:color="auto" w:fill="FFFFFF"/>
              </w:rPr>
              <w:t> </w:t>
            </w:r>
            <w:r w:rsidRPr="005D6CBF">
              <w:rPr>
                <w:rStyle w:val="spctbdy"/>
                <w:rFonts w:ascii="Arial" w:hAnsi="Arial" w:cs="Arial"/>
                <w:sz w:val="22"/>
                <w:szCs w:val="22"/>
                <w:bdr w:val="none" w:sz="0" w:space="0" w:color="auto" w:frame="1"/>
                <w:shd w:val="clear" w:color="auto" w:fill="FFFFFF"/>
              </w:rPr>
              <w:t>apa de îmbăiere;</w:t>
            </w:r>
          </w:p>
          <w:p w14:paraId="3BDCC6E4" w14:textId="77777777" w:rsidR="005D6CBF" w:rsidRPr="005D6CBF" w:rsidRDefault="005D6CBF">
            <w:pPr>
              <w:spacing w:before="120"/>
              <w:ind w:left="3" w:hanging="3"/>
              <w:rPr>
                <w:rStyle w:val="spctbdy"/>
                <w:rFonts w:ascii="Arial" w:hAnsi="Arial" w:cs="Arial"/>
                <w:sz w:val="22"/>
                <w:szCs w:val="22"/>
                <w:bdr w:val="none" w:sz="0" w:space="0" w:color="auto" w:frame="1"/>
                <w:shd w:val="clear" w:color="auto" w:fill="FFFFFF"/>
              </w:rPr>
            </w:pPr>
            <w:r w:rsidRPr="005D6CBF">
              <w:rPr>
                <w:rStyle w:val="spctttl"/>
                <w:rFonts w:ascii="Arial" w:hAnsi="Arial" w:cs="Arial"/>
                <w:b/>
                <w:bCs/>
                <w:sz w:val="22"/>
                <w:szCs w:val="22"/>
                <w:bdr w:val="none" w:sz="0" w:space="0" w:color="auto" w:frame="1"/>
                <w:shd w:val="clear" w:color="auto" w:fill="FFFFFF"/>
              </w:rPr>
              <w:t>5.</w:t>
            </w:r>
            <w:r w:rsidRPr="005D6CBF">
              <w:rPr>
                <w:rStyle w:val="spct"/>
                <w:rFonts w:ascii="Arial" w:hAnsi="Arial" w:cs="Arial"/>
                <w:sz w:val="22"/>
                <w:szCs w:val="22"/>
                <w:bdr w:val="dotted" w:sz="6" w:space="0" w:color="FEFEFE" w:frame="1"/>
                <w:shd w:val="clear" w:color="auto" w:fill="FFFFFF"/>
              </w:rPr>
              <w:t> </w:t>
            </w:r>
            <w:r w:rsidRPr="005D6CBF">
              <w:rPr>
                <w:rStyle w:val="spctbdy"/>
                <w:rFonts w:ascii="Arial" w:hAnsi="Arial" w:cs="Arial"/>
                <w:sz w:val="22"/>
                <w:szCs w:val="22"/>
                <w:bdr w:val="none" w:sz="0" w:space="0" w:color="auto" w:frame="1"/>
                <w:shd w:val="clear" w:color="auto" w:fill="FFFFFF"/>
              </w:rPr>
              <w:t>unitățile pentru ocrotirea, educarea, instruirea, odihna și recreerea copiilor și tinerilor și alte unități publice sau private pentru organizarea și desfășurare de activități similare (de tipul centrelor educaționale și a taberelor școlare etc.);</w:t>
            </w:r>
          </w:p>
          <w:p w14:paraId="2E9D58B1" w14:textId="77777777" w:rsidR="005D6CBF" w:rsidRPr="005D6CBF" w:rsidRDefault="005D6CBF">
            <w:pPr>
              <w:spacing w:before="120"/>
              <w:ind w:left="3" w:hanging="3"/>
              <w:rPr>
                <w:rStyle w:val="spctbdy"/>
                <w:rFonts w:ascii="Arial" w:hAnsi="Arial" w:cs="Arial"/>
                <w:sz w:val="22"/>
                <w:szCs w:val="22"/>
                <w:bdr w:val="none" w:sz="0" w:space="0" w:color="auto" w:frame="1"/>
                <w:shd w:val="clear" w:color="auto" w:fill="FFFFFF"/>
              </w:rPr>
            </w:pPr>
            <w:r w:rsidRPr="005D6CBF">
              <w:rPr>
                <w:rStyle w:val="spctttl"/>
                <w:rFonts w:ascii="Arial" w:hAnsi="Arial" w:cs="Arial"/>
                <w:b/>
                <w:bCs/>
                <w:sz w:val="22"/>
                <w:szCs w:val="22"/>
                <w:bdr w:val="none" w:sz="0" w:space="0" w:color="auto" w:frame="1"/>
                <w:shd w:val="clear" w:color="auto" w:fill="FFFFFF"/>
              </w:rPr>
              <w:t>6.</w:t>
            </w:r>
            <w:r w:rsidRPr="005D6CBF">
              <w:rPr>
                <w:rStyle w:val="spct"/>
                <w:rFonts w:ascii="Arial" w:hAnsi="Arial" w:cs="Arial"/>
                <w:sz w:val="22"/>
                <w:szCs w:val="22"/>
                <w:bdr w:val="dotted" w:sz="6" w:space="0" w:color="FEFEFE" w:frame="1"/>
                <w:shd w:val="clear" w:color="auto" w:fill="FFFFFF"/>
              </w:rPr>
              <w:t> </w:t>
            </w:r>
            <w:r w:rsidRPr="005D6CBF">
              <w:rPr>
                <w:rStyle w:val="spctbdy"/>
                <w:rFonts w:ascii="Arial" w:hAnsi="Arial" w:cs="Arial"/>
                <w:sz w:val="22"/>
                <w:szCs w:val="22"/>
                <w:bdr w:val="none" w:sz="0" w:space="0" w:color="auto" w:frame="1"/>
                <w:shd w:val="clear" w:color="auto" w:fill="FFFFFF"/>
              </w:rPr>
              <w:t>furnizori de servicii care presupun riscuri potențiale pentru viața sau sănătatea populației;</w:t>
            </w:r>
          </w:p>
          <w:p w14:paraId="38BE15CF" w14:textId="77777777" w:rsidR="005D6CBF" w:rsidRPr="005D6CBF" w:rsidRDefault="005D6CBF">
            <w:pPr>
              <w:spacing w:before="120"/>
              <w:ind w:left="3" w:hanging="3"/>
              <w:rPr>
                <w:rStyle w:val="spctbdy"/>
                <w:rFonts w:ascii="Arial" w:hAnsi="Arial" w:cs="Arial"/>
                <w:sz w:val="22"/>
                <w:szCs w:val="22"/>
                <w:bdr w:val="none" w:sz="0" w:space="0" w:color="auto" w:frame="1"/>
                <w:shd w:val="clear" w:color="auto" w:fill="FFFFFF"/>
              </w:rPr>
            </w:pPr>
            <w:r w:rsidRPr="005D6CBF">
              <w:rPr>
                <w:rStyle w:val="spctttl"/>
                <w:rFonts w:ascii="Arial" w:hAnsi="Arial" w:cs="Arial"/>
                <w:b/>
                <w:bCs/>
                <w:sz w:val="22"/>
                <w:szCs w:val="22"/>
                <w:bdr w:val="none" w:sz="0" w:space="0" w:color="auto" w:frame="1"/>
                <w:shd w:val="clear" w:color="auto" w:fill="FFFFFF"/>
              </w:rPr>
              <w:t>7.</w:t>
            </w:r>
            <w:r w:rsidRPr="005D6CBF">
              <w:rPr>
                <w:rStyle w:val="spct"/>
                <w:rFonts w:ascii="Arial" w:hAnsi="Arial" w:cs="Arial"/>
                <w:sz w:val="22"/>
                <w:szCs w:val="22"/>
                <w:bdr w:val="dotted" w:sz="6" w:space="0" w:color="FEFEFE" w:frame="1"/>
                <w:shd w:val="clear" w:color="auto" w:fill="FFFFFF"/>
              </w:rPr>
              <w:t> </w:t>
            </w:r>
            <w:r w:rsidRPr="005D6CBF">
              <w:rPr>
                <w:rStyle w:val="spctbdy"/>
                <w:rFonts w:ascii="Arial" w:hAnsi="Arial" w:cs="Arial"/>
                <w:sz w:val="22"/>
                <w:szCs w:val="22"/>
                <w:bdr w:val="none" w:sz="0" w:space="0" w:color="auto" w:frame="1"/>
                <w:shd w:val="clear" w:color="auto" w:fill="FFFFFF"/>
              </w:rPr>
              <w:t>mediul de muncă și starea de sănătate a personalului angajat, cunoștințele, aptitudinile și practicile acestuia în raport cu normele igienico-sanitare;</w:t>
            </w:r>
          </w:p>
          <w:p w14:paraId="07907712" w14:textId="77777777" w:rsidR="005D6CBF" w:rsidRPr="005D6CBF" w:rsidRDefault="005D6CBF">
            <w:pPr>
              <w:spacing w:before="120"/>
              <w:ind w:left="3" w:hanging="3"/>
              <w:rPr>
                <w:rStyle w:val="spctbdy"/>
                <w:rFonts w:ascii="Arial" w:hAnsi="Arial" w:cs="Arial"/>
                <w:sz w:val="22"/>
                <w:szCs w:val="22"/>
                <w:bdr w:val="none" w:sz="0" w:space="0" w:color="auto" w:frame="1"/>
                <w:shd w:val="clear" w:color="auto" w:fill="FFFFFF"/>
              </w:rPr>
            </w:pPr>
            <w:r w:rsidRPr="005D6CBF">
              <w:rPr>
                <w:rStyle w:val="spctttl"/>
                <w:rFonts w:ascii="Arial" w:hAnsi="Arial" w:cs="Arial"/>
                <w:b/>
                <w:bCs/>
                <w:sz w:val="22"/>
                <w:szCs w:val="22"/>
                <w:bdr w:val="none" w:sz="0" w:space="0" w:color="auto" w:frame="1"/>
                <w:shd w:val="clear" w:color="auto" w:fill="FFFFFF"/>
              </w:rPr>
              <w:t>8.</w:t>
            </w:r>
            <w:r w:rsidRPr="005D6CBF">
              <w:rPr>
                <w:rStyle w:val="spct"/>
                <w:rFonts w:ascii="Arial" w:hAnsi="Arial" w:cs="Arial"/>
                <w:sz w:val="22"/>
                <w:szCs w:val="22"/>
                <w:bdr w:val="dotted" w:sz="6" w:space="0" w:color="FEFEFE" w:frame="1"/>
                <w:shd w:val="clear" w:color="auto" w:fill="FFFFFF"/>
              </w:rPr>
              <w:t> </w:t>
            </w:r>
            <w:r w:rsidRPr="005D6CBF">
              <w:rPr>
                <w:rStyle w:val="spctbdy"/>
                <w:rFonts w:ascii="Arial" w:hAnsi="Arial" w:cs="Arial"/>
                <w:sz w:val="22"/>
                <w:szCs w:val="22"/>
                <w:bdr w:val="none" w:sz="0" w:space="0" w:color="auto" w:frame="1"/>
                <w:shd w:val="clear" w:color="auto" w:fill="FFFFFF"/>
              </w:rPr>
              <w:t>produse cosmetice;</w:t>
            </w:r>
          </w:p>
          <w:p w14:paraId="1C22D055" w14:textId="77777777" w:rsidR="005D6CBF" w:rsidRPr="005D6CBF" w:rsidRDefault="005D6CBF">
            <w:pPr>
              <w:spacing w:before="120"/>
              <w:ind w:left="3" w:hanging="3"/>
              <w:rPr>
                <w:rStyle w:val="spctbdy"/>
                <w:rFonts w:ascii="Arial" w:hAnsi="Arial" w:cs="Arial"/>
                <w:sz w:val="22"/>
                <w:szCs w:val="22"/>
                <w:bdr w:val="none" w:sz="0" w:space="0" w:color="auto" w:frame="1"/>
                <w:shd w:val="clear" w:color="auto" w:fill="FFFFFF"/>
              </w:rPr>
            </w:pPr>
            <w:r w:rsidRPr="005D6CBF">
              <w:rPr>
                <w:rStyle w:val="spctttl"/>
                <w:rFonts w:ascii="Arial" w:hAnsi="Arial" w:cs="Arial"/>
                <w:b/>
                <w:bCs/>
                <w:sz w:val="22"/>
                <w:szCs w:val="22"/>
                <w:bdr w:val="none" w:sz="0" w:space="0" w:color="auto" w:frame="1"/>
                <w:shd w:val="clear" w:color="auto" w:fill="FFFFFF"/>
              </w:rPr>
              <w:t>9.</w:t>
            </w:r>
            <w:r w:rsidRPr="005D6CBF">
              <w:rPr>
                <w:rStyle w:val="spct"/>
                <w:rFonts w:ascii="Arial" w:hAnsi="Arial" w:cs="Arial"/>
                <w:sz w:val="22"/>
                <w:szCs w:val="22"/>
                <w:bdr w:val="dotted" w:sz="6" w:space="0" w:color="FEFEFE" w:frame="1"/>
                <w:shd w:val="clear" w:color="auto" w:fill="FFFFFF"/>
              </w:rPr>
              <w:t> </w:t>
            </w:r>
            <w:r w:rsidRPr="005D6CBF">
              <w:rPr>
                <w:rStyle w:val="spctbdy"/>
                <w:rFonts w:ascii="Arial" w:hAnsi="Arial" w:cs="Arial"/>
                <w:sz w:val="22"/>
                <w:szCs w:val="22"/>
                <w:bdr w:val="none" w:sz="0" w:space="0" w:color="auto" w:frame="1"/>
                <w:shd w:val="clear" w:color="auto" w:fill="FFFFFF"/>
              </w:rPr>
              <w:t>produse biocide;</w:t>
            </w:r>
          </w:p>
          <w:p w14:paraId="362525FD" w14:textId="77777777" w:rsidR="005D6CBF" w:rsidRPr="005D6CBF" w:rsidRDefault="005D6CBF">
            <w:pPr>
              <w:spacing w:before="120"/>
              <w:ind w:left="3" w:hanging="3"/>
              <w:rPr>
                <w:rStyle w:val="spctbdy"/>
                <w:rFonts w:ascii="Arial" w:hAnsi="Arial" w:cs="Arial"/>
                <w:sz w:val="22"/>
                <w:szCs w:val="22"/>
                <w:bdr w:val="none" w:sz="0" w:space="0" w:color="auto" w:frame="1"/>
                <w:shd w:val="clear" w:color="auto" w:fill="FFFFFF"/>
              </w:rPr>
            </w:pPr>
            <w:r w:rsidRPr="005D6CBF">
              <w:rPr>
                <w:rStyle w:val="spctttl"/>
                <w:rFonts w:ascii="Arial" w:hAnsi="Arial" w:cs="Arial"/>
                <w:b/>
                <w:bCs/>
                <w:sz w:val="22"/>
                <w:szCs w:val="22"/>
                <w:bdr w:val="none" w:sz="0" w:space="0" w:color="auto" w:frame="1"/>
                <w:shd w:val="clear" w:color="auto" w:fill="FFFFFF"/>
              </w:rPr>
              <w:t>10.</w:t>
            </w:r>
            <w:r w:rsidRPr="005D6CBF">
              <w:rPr>
                <w:rStyle w:val="spct"/>
                <w:rFonts w:ascii="Arial" w:hAnsi="Arial" w:cs="Arial"/>
                <w:sz w:val="22"/>
                <w:szCs w:val="22"/>
                <w:bdr w:val="dotted" w:sz="6" w:space="0" w:color="FEFEFE" w:frame="1"/>
                <w:shd w:val="clear" w:color="auto" w:fill="FFFFFF"/>
              </w:rPr>
              <w:t> </w:t>
            </w:r>
            <w:r w:rsidRPr="005D6CBF">
              <w:rPr>
                <w:rStyle w:val="spctbdy"/>
                <w:rFonts w:ascii="Arial" w:hAnsi="Arial" w:cs="Arial"/>
                <w:sz w:val="22"/>
                <w:szCs w:val="22"/>
                <w:bdr w:val="none" w:sz="0" w:space="0" w:color="auto" w:frame="1"/>
                <w:shd w:val="clear" w:color="auto" w:fill="FFFFFF"/>
              </w:rPr>
              <w:t>produse din tutun și produse conexe;</w:t>
            </w:r>
          </w:p>
          <w:p w14:paraId="0E8C0C7F" w14:textId="77777777" w:rsidR="005D6CBF" w:rsidRPr="005D6CBF" w:rsidRDefault="005D6CBF">
            <w:pPr>
              <w:spacing w:before="120"/>
              <w:ind w:left="3" w:hanging="3"/>
              <w:rPr>
                <w:rStyle w:val="spctbdy"/>
                <w:rFonts w:ascii="Arial" w:hAnsi="Arial" w:cs="Arial"/>
                <w:sz w:val="22"/>
                <w:szCs w:val="22"/>
                <w:bdr w:val="none" w:sz="0" w:space="0" w:color="auto" w:frame="1"/>
                <w:shd w:val="clear" w:color="auto" w:fill="FFFFFF"/>
              </w:rPr>
            </w:pPr>
            <w:r w:rsidRPr="005D6CBF">
              <w:rPr>
                <w:rStyle w:val="spctttl"/>
                <w:rFonts w:ascii="Arial" w:hAnsi="Arial" w:cs="Arial"/>
                <w:b/>
                <w:bCs/>
                <w:sz w:val="22"/>
                <w:szCs w:val="22"/>
                <w:bdr w:val="none" w:sz="0" w:space="0" w:color="auto" w:frame="1"/>
                <w:shd w:val="clear" w:color="auto" w:fill="FFFFFF"/>
              </w:rPr>
              <w:t>11.</w:t>
            </w:r>
            <w:r w:rsidRPr="005D6CBF">
              <w:rPr>
                <w:rStyle w:val="spct"/>
                <w:rFonts w:ascii="Arial" w:hAnsi="Arial" w:cs="Arial"/>
                <w:sz w:val="22"/>
                <w:szCs w:val="22"/>
                <w:bdr w:val="dotted" w:sz="6" w:space="0" w:color="FEFEFE" w:frame="1"/>
                <w:shd w:val="clear" w:color="auto" w:fill="FFFFFF"/>
              </w:rPr>
              <w:t> </w:t>
            </w:r>
            <w:r w:rsidRPr="005D6CBF">
              <w:rPr>
                <w:rStyle w:val="spctbdy"/>
                <w:rFonts w:ascii="Arial" w:hAnsi="Arial" w:cs="Arial"/>
                <w:sz w:val="22"/>
                <w:szCs w:val="22"/>
                <w:bdr w:val="none" w:sz="0" w:space="0" w:color="auto" w:frame="1"/>
                <w:shd w:val="clear" w:color="auto" w:fill="FFFFFF"/>
              </w:rPr>
              <w:t>deșeuri provenite din activitățile medicale;</w:t>
            </w:r>
          </w:p>
          <w:p w14:paraId="7135E895" w14:textId="77777777" w:rsidR="005D6CBF" w:rsidRPr="005D6CBF" w:rsidRDefault="005D6CBF">
            <w:pPr>
              <w:spacing w:before="120"/>
              <w:ind w:left="3" w:hanging="3"/>
              <w:rPr>
                <w:rStyle w:val="spctbdy"/>
                <w:rFonts w:ascii="Arial" w:hAnsi="Arial" w:cs="Arial"/>
                <w:sz w:val="22"/>
                <w:szCs w:val="22"/>
                <w:bdr w:val="none" w:sz="0" w:space="0" w:color="auto" w:frame="1"/>
                <w:shd w:val="clear" w:color="auto" w:fill="FFFFFF"/>
              </w:rPr>
            </w:pPr>
            <w:r w:rsidRPr="005D6CBF">
              <w:rPr>
                <w:rStyle w:val="spctttl"/>
                <w:rFonts w:ascii="Arial" w:hAnsi="Arial" w:cs="Arial"/>
                <w:b/>
                <w:bCs/>
                <w:sz w:val="22"/>
                <w:szCs w:val="22"/>
                <w:bdr w:val="none" w:sz="0" w:space="0" w:color="auto" w:frame="1"/>
                <w:shd w:val="clear" w:color="auto" w:fill="FFFFFF"/>
              </w:rPr>
              <w:t>12.</w:t>
            </w:r>
            <w:r w:rsidRPr="005D6CBF">
              <w:rPr>
                <w:rStyle w:val="spct"/>
                <w:rFonts w:ascii="Arial" w:hAnsi="Arial" w:cs="Arial"/>
                <w:sz w:val="22"/>
                <w:szCs w:val="22"/>
                <w:bdr w:val="dotted" w:sz="6" w:space="0" w:color="FEFEFE" w:frame="1"/>
                <w:shd w:val="clear" w:color="auto" w:fill="FFFFFF"/>
              </w:rPr>
              <w:t> </w:t>
            </w:r>
            <w:r w:rsidRPr="005D6CBF">
              <w:rPr>
                <w:rStyle w:val="spctbdy"/>
                <w:rFonts w:ascii="Arial" w:hAnsi="Arial" w:cs="Arial"/>
                <w:sz w:val="22"/>
                <w:szCs w:val="22"/>
                <w:bdr w:val="none" w:sz="0" w:space="0" w:color="auto" w:frame="1"/>
                <w:shd w:val="clear" w:color="auto" w:fill="FFFFFF"/>
              </w:rPr>
              <w:t>calitatea condițiilor igienico-sanitare în spațiile hoteliere;</w:t>
            </w:r>
          </w:p>
          <w:p w14:paraId="7B924B2D" w14:textId="77777777" w:rsidR="005D6CBF" w:rsidRPr="005D6CBF" w:rsidRDefault="005D6CBF">
            <w:pPr>
              <w:spacing w:before="120"/>
              <w:ind w:left="3" w:hanging="3"/>
              <w:rPr>
                <w:rStyle w:val="spctbdy"/>
                <w:rFonts w:ascii="Arial" w:hAnsi="Arial" w:cs="Arial"/>
                <w:sz w:val="22"/>
                <w:szCs w:val="22"/>
                <w:bdr w:val="none" w:sz="0" w:space="0" w:color="auto" w:frame="1"/>
                <w:shd w:val="clear" w:color="auto" w:fill="FFFFFF"/>
              </w:rPr>
            </w:pPr>
            <w:r w:rsidRPr="005D6CBF">
              <w:rPr>
                <w:rStyle w:val="spctttl"/>
                <w:rFonts w:ascii="Arial" w:hAnsi="Arial" w:cs="Arial"/>
                <w:b/>
                <w:bCs/>
                <w:sz w:val="22"/>
                <w:szCs w:val="22"/>
                <w:bdr w:val="none" w:sz="0" w:space="0" w:color="auto" w:frame="1"/>
                <w:shd w:val="clear" w:color="auto" w:fill="FFFFFF"/>
              </w:rPr>
              <w:lastRenderedPageBreak/>
              <w:t>13.</w:t>
            </w:r>
            <w:r w:rsidRPr="005D6CBF">
              <w:rPr>
                <w:rStyle w:val="spct"/>
                <w:rFonts w:ascii="Arial" w:hAnsi="Arial" w:cs="Arial"/>
                <w:sz w:val="22"/>
                <w:szCs w:val="22"/>
                <w:bdr w:val="dotted" w:sz="6" w:space="0" w:color="FEFEFE" w:frame="1"/>
                <w:shd w:val="clear" w:color="auto" w:fill="FFFFFF"/>
              </w:rPr>
              <w:t> </w:t>
            </w:r>
            <w:r w:rsidRPr="005D6CBF">
              <w:rPr>
                <w:rStyle w:val="spctbdy"/>
                <w:rFonts w:ascii="Arial" w:hAnsi="Arial" w:cs="Arial"/>
                <w:sz w:val="22"/>
                <w:szCs w:val="22"/>
                <w:bdr w:val="none" w:sz="0" w:space="0" w:color="auto" w:frame="1"/>
                <w:shd w:val="clear" w:color="auto" w:fill="FFFFFF"/>
              </w:rPr>
              <w:t>saloane de înfrumusețare, saloane de tatuaj, piercing și implantare dermală; saloane de bronzare;</w:t>
            </w:r>
          </w:p>
          <w:p w14:paraId="5B480158" w14:textId="77777777" w:rsidR="005D6CBF" w:rsidRPr="005D6CBF" w:rsidRDefault="005D6CBF">
            <w:pPr>
              <w:spacing w:before="120"/>
              <w:ind w:left="3" w:hanging="3"/>
              <w:rPr>
                <w:rStyle w:val="spctbdy"/>
                <w:rFonts w:ascii="Arial" w:hAnsi="Arial" w:cs="Arial"/>
                <w:sz w:val="22"/>
                <w:szCs w:val="22"/>
                <w:bdr w:val="none" w:sz="0" w:space="0" w:color="auto" w:frame="1"/>
                <w:shd w:val="clear" w:color="auto" w:fill="FFFFFF"/>
              </w:rPr>
            </w:pPr>
            <w:r w:rsidRPr="005D6CBF">
              <w:rPr>
                <w:rStyle w:val="spctttl"/>
                <w:rFonts w:ascii="Arial" w:hAnsi="Arial" w:cs="Arial"/>
                <w:b/>
                <w:bCs/>
                <w:sz w:val="22"/>
                <w:szCs w:val="22"/>
                <w:bdr w:val="none" w:sz="0" w:space="0" w:color="auto" w:frame="1"/>
                <w:shd w:val="clear" w:color="auto" w:fill="FFFFFF"/>
              </w:rPr>
              <w:t>14.</w:t>
            </w:r>
            <w:r w:rsidRPr="005D6CBF">
              <w:rPr>
                <w:rStyle w:val="spct"/>
                <w:rFonts w:ascii="Arial" w:hAnsi="Arial" w:cs="Arial"/>
                <w:sz w:val="22"/>
                <w:szCs w:val="22"/>
                <w:bdr w:val="dotted" w:sz="6" w:space="0" w:color="FEFEFE" w:frame="1"/>
                <w:shd w:val="clear" w:color="auto" w:fill="FFFFFF"/>
              </w:rPr>
              <w:t> </w:t>
            </w:r>
            <w:r w:rsidRPr="005D6CBF">
              <w:rPr>
                <w:rStyle w:val="spctbdy"/>
                <w:rFonts w:ascii="Arial" w:hAnsi="Arial" w:cs="Arial"/>
                <w:sz w:val="22"/>
                <w:szCs w:val="22"/>
                <w:bdr w:val="none" w:sz="0" w:space="0" w:color="auto" w:frame="1"/>
                <w:shd w:val="clear" w:color="auto" w:fill="FFFFFF"/>
              </w:rPr>
              <w:t>alte domenii conform prevederilor legale în vigoare;</w:t>
            </w:r>
          </w:p>
          <w:p w14:paraId="689552D2" w14:textId="77777777" w:rsidR="005D6CBF" w:rsidRPr="005D6CBF" w:rsidRDefault="005D6CBF">
            <w:pPr>
              <w:spacing w:before="120"/>
              <w:ind w:left="3" w:hanging="3"/>
              <w:rPr>
                <w:rStyle w:val="slitbdy"/>
                <w:rFonts w:ascii="Arial" w:hAnsi="Arial" w:cs="Arial"/>
                <w:sz w:val="22"/>
                <w:szCs w:val="22"/>
                <w:bdr w:val="none" w:sz="0" w:space="0" w:color="auto" w:frame="1"/>
                <w:shd w:val="clear" w:color="auto" w:fill="FFFFFF"/>
              </w:rPr>
            </w:pPr>
            <w:r w:rsidRPr="005D6CBF">
              <w:rPr>
                <w:rStyle w:val="slitttl"/>
                <w:rFonts w:ascii="Arial" w:hAnsi="Arial" w:cs="Arial"/>
                <w:b/>
                <w:bCs/>
                <w:sz w:val="22"/>
                <w:szCs w:val="22"/>
                <w:bdr w:val="none" w:sz="0" w:space="0" w:color="auto" w:frame="1"/>
                <w:shd w:val="clear" w:color="auto" w:fill="FFFFFF"/>
              </w:rPr>
              <w:t>b)</w:t>
            </w:r>
            <w:r w:rsidRPr="005D6CBF">
              <w:rPr>
                <w:rStyle w:val="slit"/>
                <w:rFonts w:ascii="Arial" w:hAnsi="Arial" w:cs="Arial"/>
                <w:sz w:val="22"/>
                <w:szCs w:val="22"/>
                <w:bdr w:val="dotted" w:sz="6" w:space="0" w:color="FEFEFE" w:frame="1"/>
                <w:shd w:val="clear" w:color="auto" w:fill="FFFFFF"/>
              </w:rPr>
              <w:t> </w:t>
            </w:r>
            <w:r w:rsidRPr="005D6CBF">
              <w:rPr>
                <w:rStyle w:val="slitbdy"/>
                <w:rFonts w:ascii="Arial" w:hAnsi="Arial" w:cs="Arial"/>
                <w:sz w:val="22"/>
                <w:szCs w:val="22"/>
                <w:bdr w:val="none" w:sz="0" w:space="0" w:color="auto" w:frame="1"/>
                <w:shd w:val="clear" w:color="auto" w:fill="FFFFFF"/>
              </w:rPr>
              <w:t>constată și sancționează contravențiile la normele de igienă, conform competențelor specifice și actelor normative în vigoare la nivel județean;</w:t>
            </w:r>
          </w:p>
          <w:p w14:paraId="198613FD" w14:textId="77777777" w:rsidR="005D6CBF" w:rsidRPr="005D6CBF" w:rsidRDefault="005D6CBF">
            <w:pPr>
              <w:spacing w:before="120"/>
              <w:ind w:left="3" w:hanging="3"/>
              <w:rPr>
                <w:rStyle w:val="slitbdy"/>
                <w:rFonts w:ascii="Arial" w:hAnsi="Arial" w:cs="Arial"/>
                <w:sz w:val="22"/>
                <w:szCs w:val="22"/>
                <w:bdr w:val="none" w:sz="0" w:space="0" w:color="auto" w:frame="1"/>
                <w:shd w:val="clear" w:color="auto" w:fill="FFFFFF"/>
              </w:rPr>
            </w:pPr>
            <w:r w:rsidRPr="005D6CBF">
              <w:rPr>
                <w:rStyle w:val="slitttl"/>
                <w:rFonts w:ascii="Arial" w:hAnsi="Arial" w:cs="Arial"/>
                <w:b/>
                <w:bCs/>
                <w:sz w:val="22"/>
                <w:szCs w:val="22"/>
                <w:bdr w:val="none" w:sz="0" w:space="0" w:color="auto" w:frame="1"/>
                <w:shd w:val="clear" w:color="auto" w:fill="FFFFFF"/>
              </w:rPr>
              <w:t>c)</w:t>
            </w:r>
            <w:r w:rsidRPr="005D6CBF">
              <w:rPr>
                <w:rStyle w:val="slit"/>
                <w:rFonts w:ascii="Arial" w:hAnsi="Arial" w:cs="Arial"/>
                <w:sz w:val="22"/>
                <w:szCs w:val="22"/>
                <w:bdr w:val="dotted" w:sz="6" w:space="0" w:color="FEFEFE" w:frame="1"/>
                <w:shd w:val="clear" w:color="auto" w:fill="FFFFFF"/>
              </w:rPr>
              <w:t> </w:t>
            </w:r>
            <w:r w:rsidRPr="005D6CBF">
              <w:rPr>
                <w:rStyle w:val="slitbdy"/>
                <w:rFonts w:ascii="Arial" w:hAnsi="Arial" w:cs="Arial"/>
                <w:sz w:val="22"/>
                <w:szCs w:val="22"/>
                <w:bdr w:val="none" w:sz="0" w:space="0" w:color="auto" w:frame="1"/>
                <w:shd w:val="clear" w:color="auto" w:fill="FFFFFF"/>
              </w:rPr>
              <w:t>păstrează confidențialitatea privind iminența inspecției sanitare, înainte de începerea propriu-zisă a acesteia, și confidențialitatea datelor pe care unitățile inspectate le pun la dispoziție;</w:t>
            </w:r>
          </w:p>
          <w:p w14:paraId="33189BA3" w14:textId="77777777" w:rsidR="005D6CBF" w:rsidRPr="005D6CBF" w:rsidRDefault="005D6CBF">
            <w:pPr>
              <w:spacing w:before="120"/>
              <w:ind w:left="3" w:hanging="3"/>
              <w:rPr>
                <w:rStyle w:val="slitbdy"/>
                <w:rFonts w:ascii="Arial" w:hAnsi="Arial" w:cs="Arial"/>
                <w:sz w:val="22"/>
                <w:szCs w:val="22"/>
                <w:bdr w:val="none" w:sz="0" w:space="0" w:color="auto" w:frame="1"/>
                <w:shd w:val="clear" w:color="auto" w:fill="FFFFFF"/>
              </w:rPr>
            </w:pPr>
            <w:r w:rsidRPr="005D6CBF">
              <w:rPr>
                <w:rStyle w:val="slitttl"/>
                <w:rFonts w:ascii="Arial" w:hAnsi="Arial" w:cs="Arial"/>
                <w:b/>
                <w:bCs/>
                <w:sz w:val="22"/>
                <w:szCs w:val="22"/>
                <w:bdr w:val="none" w:sz="0" w:space="0" w:color="auto" w:frame="1"/>
                <w:shd w:val="clear" w:color="auto" w:fill="FFFFFF"/>
              </w:rPr>
              <w:t>d)</w:t>
            </w:r>
            <w:r w:rsidRPr="005D6CBF">
              <w:rPr>
                <w:rStyle w:val="slit"/>
                <w:rFonts w:ascii="Arial" w:hAnsi="Arial" w:cs="Arial"/>
                <w:sz w:val="22"/>
                <w:szCs w:val="22"/>
                <w:bdr w:val="dotted" w:sz="6" w:space="0" w:color="FEFEFE" w:frame="1"/>
                <w:shd w:val="clear" w:color="auto" w:fill="FFFFFF"/>
              </w:rPr>
              <w:t> </w:t>
            </w:r>
            <w:r w:rsidRPr="005D6CBF">
              <w:rPr>
                <w:rStyle w:val="slitbdy"/>
                <w:rFonts w:ascii="Arial" w:hAnsi="Arial" w:cs="Arial"/>
                <w:sz w:val="22"/>
                <w:szCs w:val="22"/>
                <w:bdr w:val="none" w:sz="0" w:space="0" w:color="auto" w:frame="1"/>
                <w:shd w:val="clear" w:color="auto" w:fill="FFFFFF"/>
              </w:rPr>
              <w:t>solicită orice documente necesare efectuării inspecției sanitare și, după caz, copii de pe acestea;</w:t>
            </w:r>
          </w:p>
          <w:p w14:paraId="6DD32988" w14:textId="77777777" w:rsidR="005D6CBF" w:rsidRPr="005D6CBF" w:rsidRDefault="005D6CBF">
            <w:pPr>
              <w:spacing w:before="120"/>
              <w:ind w:left="3" w:hanging="3"/>
              <w:rPr>
                <w:rStyle w:val="slitbdy"/>
                <w:rFonts w:ascii="Arial" w:hAnsi="Arial" w:cs="Arial"/>
                <w:sz w:val="22"/>
                <w:szCs w:val="22"/>
                <w:bdr w:val="none" w:sz="0" w:space="0" w:color="auto" w:frame="1"/>
                <w:shd w:val="clear" w:color="auto" w:fill="FFFFFF"/>
              </w:rPr>
            </w:pPr>
            <w:r w:rsidRPr="005D6CBF">
              <w:rPr>
                <w:rStyle w:val="slitttl"/>
                <w:rFonts w:ascii="Arial" w:hAnsi="Arial" w:cs="Arial"/>
                <w:b/>
                <w:bCs/>
                <w:sz w:val="22"/>
                <w:szCs w:val="22"/>
                <w:bdr w:val="none" w:sz="0" w:space="0" w:color="auto" w:frame="1"/>
                <w:shd w:val="clear" w:color="auto" w:fill="FFFFFF"/>
              </w:rPr>
              <w:t>e)</w:t>
            </w:r>
            <w:r w:rsidRPr="005D6CBF">
              <w:rPr>
                <w:rStyle w:val="slit"/>
                <w:rFonts w:ascii="Arial" w:hAnsi="Arial" w:cs="Arial"/>
                <w:sz w:val="22"/>
                <w:szCs w:val="22"/>
                <w:bdr w:val="dotted" w:sz="6" w:space="0" w:color="FEFEFE" w:frame="1"/>
                <w:shd w:val="clear" w:color="auto" w:fill="FFFFFF"/>
              </w:rPr>
              <w:t> </w:t>
            </w:r>
            <w:r w:rsidRPr="005D6CBF">
              <w:rPr>
                <w:rStyle w:val="slitbdy"/>
                <w:rFonts w:ascii="Arial" w:hAnsi="Arial" w:cs="Arial"/>
                <w:sz w:val="22"/>
                <w:szCs w:val="22"/>
                <w:bdr w:val="none" w:sz="0" w:space="0" w:color="auto" w:frame="1"/>
                <w:shd w:val="clear" w:color="auto" w:fill="FFFFFF"/>
              </w:rPr>
              <w:t>dispune măsuri de remediere, cu stabilirea de termene și responsabilități în vederea înlăturării deficiențelor constatate;</w:t>
            </w:r>
          </w:p>
          <w:p w14:paraId="1F9E38BC" w14:textId="77777777" w:rsidR="005D6CBF" w:rsidRPr="005D6CBF" w:rsidRDefault="005D6CBF">
            <w:pPr>
              <w:spacing w:before="120"/>
              <w:ind w:left="3" w:hanging="3"/>
              <w:rPr>
                <w:rStyle w:val="slitbdy"/>
                <w:rFonts w:ascii="Arial" w:hAnsi="Arial" w:cs="Arial"/>
                <w:sz w:val="22"/>
                <w:szCs w:val="22"/>
                <w:bdr w:val="none" w:sz="0" w:space="0" w:color="auto" w:frame="1"/>
                <w:shd w:val="clear" w:color="auto" w:fill="FFFFFF"/>
              </w:rPr>
            </w:pPr>
            <w:r w:rsidRPr="005D6CBF">
              <w:rPr>
                <w:rStyle w:val="slitttl"/>
                <w:rFonts w:ascii="Arial" w:hAnsi="Arial" w:cs="Arial"/>
                <w:b/>
                <w:bCs/>
                <w:sz w:val="22"/>
                <w:szCs w:val="22"/>
                <w:bdr w:val="none" w:sz="0" w:space="0" w:color="auto" w:frame="1"/>
                <w:shd w:val="clear" w:color="auto" w:fill="FFFFFF"/>
              </w:rPr>
              <w:t>f)</w:t>
            </w:r>
            <w:r w:rsidRPr="005D6CBF">
              <w:rPr>
                <w:rStyle w:val="slit"/>
                <w:rFonts w:ascii="Arial" w:hAnsi="Arial" w:cs="Arial"/>
                <w:sz w:val="22"/>
                <w:szCs w:val="22"/>
                <w:bdr w:val="dotted" w:sz="6" w:space="0" w:color="FEFEFE" w:frame="1"/>
                <w:shd w:val="clear" w:color="auto" w:fill="FFFFFF"/>
              </w:rPr>
              <w:t> </w:t>
            </w:r>
            <w:r w:rsidRPr="005D6CBF">
              <w:rPr>
                <w:rStyle w:val="slitbdy"/>
                <w:rFonts w:ascii="Arial" w:hAnsi="Arial" w:cs="Arial"/>
                <w:sz w:val="22"/>
                <w:szCs w:val="22"/>
                <w:bdr w:val="none" w:sz="0" w:space="0" w:color="auto" w:frame="1"/>
                <w:shd w:val="clear" w:color="auto" w:fill="FFFFFF"/>
              </w:rPr>
              <w:t>propune inspectorului-șef suspendarea temporară a activității unităților și obiectivelor până la remedierea deficiențelor;</w:t>
            </w:r>
          </w:p>
          <w:p w14:paraId="76C9006A" w14:textId="77777777" w:rsidR="005D6CBF" w:rsidRPr="005D6CBF" w:rsidRDefault="005D6CBF">
            <w:pPr>
              <w:spacing w:before="120"/>
              <w:ind w:left="3" w:hanging="3"/>
              <w:rPr>
                <w:rStyle w:val="slitbdy"/>
                <w:rFonts w:ascii="Arial" w:hAnsi="Arial" w:cs="Arial"/>
                <w:sz w:val="22"/>
                <w:szCs w:val="22"/>
                <w:bdr w:val="none" w:sz="0" w:space="0" w:color="auto" w:frame="1"/>
                <w:shd w:val="clear" w:color="auto" w:fill="FFFFFF"/>
              </w:rPr>
            </w:pPr>
            <w:r w:rsidRPr="005D6CBF">
              <w:rPr>
                <w:rStyle w:val="slitttl"/>
                <w:rFonts w:ascii="Arial" w:hAnsi="Arial" w:cs="Arial"/>
                <w:b/>
                <w:bCs/>
                <w:sz w:val="22"/>
                <w:szCs w:val="22"/>
                <w:bdr w:val="none" w:sz="0" w:space="0" w:color="auto" w:frame="1"/>
                <w:shd w:val="clear" w:color="auto" w:fill="FFFFFF"/>
              </w:rPr>
              <w:t>g)</w:t>
            </w:r>
            <w:r w:rsidRPr="005D6CBF">
              <w:rPr>
                <w:rStyle w:val="slit"/>
                <w:rFonts w:ascii="Arial" w:hAnsi="Arial" w:cs="Arial"/>
                <w:sz w:val="22"/>
                <w:szCs w:val="22"/>
                <w:bdr w:val="dotted" w:sz="6" w:space="0" w:color="FEFEFE" w:frame="1"/>
                <w:shd w:val="clear" w:color="auto" w:fill="FFFFFF"/>
              </w:rPr>
              <w:t> </w:t>
            </w:r>
            <w:r w:rsidRPr="005D6CBF">
              <w:rPr>
                <w:rStyle w:val="slitbdy"/>
                <w:rFonts w:ascii="Arial" w:hAnsi="Arial" w:cs="Arial"/>
                <w:sz w:val="22"/>
                <w:szCs w:val="22"/>
                <w:bdr w:val="none" w:sz="0" w:space="0" w:color="auto" w:frame="1"/>
                <w:shd w:val="clear" w:color="auto" w:fill="FFFFFF"/>
              </w:rPr>
              <w:t>în situații cu risc major și iminent de îmbolnăvire a populației dispune suspendarea pe loc sau imediată a activității unității ori obiectivului și informează operativ Inspecția Sanitară de Stat despre măsura aplicată;</w:t>
            </w:r>
          </w:p>
          <w:p w14:paraId="66709862" w14:textId="77777777" w:rsidR="005D6CBF" w:rsidRPr="005D6CBF" w:rsidRDefault="005D6CBF">
            <w:pPr>
              <w:spacing w:before="120"/>
              <w:ind w:left="3" w:hanging="3"/>
              <w:rPr>
                <w:rStyle w:val="slitbdy"/>
                <w:rFonts w:ascii="Arial" w:hAnsi="Arial" w:cs="Arial"/>
                <w:sz w:val="22"/>
                <w:szCs w:val="22"/>
                <w:bdr w:val="none" w:sz="0" w:space="0" w:color="auto" w:frame="1"/>
                <w:shd w:val="clear" w:color="auto" w:fill="FFFFFF"/>
              </w:rPr>
            </w:pPr>
            <w:r w:rsidRPr="005D6CBF">
              <w:rPr>
                <w:rStyle w:val="slitttl"/>
                <w:rFonts w:ascii="Arial" w:hAnsi="Arial" w:cs="Arial"/>
                <w:b/>
                <w:bCs/>
                <w:sz w:val="22"/>
                <w:szCs w:val="22"/>
                <w:bdr w:val="none" w:sz="0" w:space="0" w:color="auto" w:frame="1"/>
                <w:shd w:val="clear" w:color="auto" w:fill="FFFFFF"/>
              </w:rPr>
              <w:t>h)</w:t>
            </w:r>
            <w:r w:rsidRPr="005D6CBF">
              <w:rPr>
                <w:rStyle w:val="slit"/>
                <w:rFonts w:ascii="Arial" w:hAnsi="Arial" w:cs="Arial"/>
                <w:sz w:val="22"/>
                <w:szCs w:val="22"/>
                <w:bdr w:val="dotted" w:sz="6" w:space="0" w:color="FEFEFE" w:frame="1"/>
                <w:shd w:val="clear" w:color="auto" w:fill="FFFFFF"/>
              </w:rPr>
              <w:t> </w:t>
            </w:r>
            <w:r w:rsidRPr="005D6CBF">
              <w:rPr>
                <w:rStyle w:val="slitbdy"/>
                <w:rFonts w:ascii="Arial" w:hAnsi="Arial" w:cs="Arial"/>
                <w:sz w:val="22"/>
                <w:szCs w:val="22"/>
                <w:bdr w:val="none" w:sz="0" w:space="0" w:color="auto" w:frame="1"/>
                <w:shd w:val="clear" w:color="auto" w:fill="FFFFFF"/>
              </w:rPr>
              <w:t>propune directorului executiv retragerea avizului sanitar pentru proiectele de activități, inclusiv construcții, în cazul în care nu sunt respectate normele de igienă;</w:t>
            </w:r>
          </w:p>
          <w:p w14:paraId="03C2DED1" w14:textId="77777777" w:rsidR="005D6CBF" w:rsidRPr="005D6CBF" w:rsidRDefault="005D6CBF">
            <w:pPr>
              <w:spacing w:before="120"/>
              <w:ind w:left="3" w:hanging="3"/>
              <w:rPr>
                <w:rStyle w:val="slitbdy"/>
                <w:rFonts w:ascii="Arial" w:hAnsi="Arial" w:cs="Arial"/>
                <w:sz w:val="22"/>
                <w:szCs w:val="22"/>
                <w:bdr w:val="none" w:sz="0" w:space="0" w:color="auto" w:frame="1"/>
                <w:shd w:val="clear" w:color="auto" w:fill="FFFFFF"/>
              </w:rPr>
            </w:pPr>
            <w:r w:rsidRPr="005D6CBF">
              <w:rPr>
                <w:rStyle w:val="slitttl"/>
                <w:rFonts w:ascii="Arial" w:hAnsi="Arial" w:cs="Arial"/>
                <w:b/>
                <w:bCs/>
                <w:sz w:val="22"/>
                <w:szCs w:val="22"/>
                <w:bdr w:val="none" w:sz="0" w:space="0" w:color="auto" w:frame="1"/>
                <w:shd w:val="clear" w:color="auto" w:fill="FFFFFF"/>
              </w:rPr>
              <w:t>i)</w:t>
            </w:r>
            <w:r w:rsidRPr="005D6CBF">
              <w:rPr>
                <w:rStyle w:val="slit"/>
                <w:rFonts w:ascii="Arial" w:hAnsi="Arial" w:cs="Arial"/>
                <w:sz w:val="22"/>
                <w:szCs w:val="22"/>
                <w:bdr w:val="dotted" w:sz="6" w:space="0" w:color="FEFEFE" w:frame="1"/>
                <w:shd w:val="clear" w:color="auto" w:fill="FFFFFF"/>
              </w:rPr>
              <w:t> </w:t>
            </w:r>
            <w:r w:rsidRPr="005D6CBF">
              <w:rPr>
                <w:rStyle w:val="slitbdy"/>
                <w:rFonts w:ascii="Arial" w:hAnsi="Arial" w:cs="Arial"/>
                <w:sz w:val="22"/>
                <w:szCs w:val="22"/>
                <w:bdr w:val="none" w:sz="0" w:space="0" w:color="auto" w:frame="1"/>
                <w:shd w:val="clear" w:color="auto" w:fill="FFFFFF"/>
              </w:rPr>
              <w:t>dispune oprirea sau blocarea temporară de la comercializare sau utilizare a celor care nu corespund legislației în vigoare, precum și a folosirii/utilizării obiectelor, materialelor și a substanțelor care, prin natura lor sau prin modul de utilizare, periclitează starea de sănătate a populației;</w:t>
            </w:r>
          </w:p>
          <w:p w14:paraId="788D2B44" w14:textId="77777777" w:rsidR="005D6CBF" w:rsidRPr="005D6CBF" w:rsidRDefault="005D6CBF">
            <w:pPr>
              <w:spacing w:before="120"/>
              <w:ind w:left="3" w:hanging="3"/>
              <w:rPr>
                <w:rStyle w:val="slitbdy"/>
                <w:rFonts w:ascii="Arial" w:hAnsi="Arial" w:cs="Arial"/>
                <w:sz w:val="22"/>
                <w:szCs w:val="22"/>
                <w:bdr w:val="none" w:sz="0" w:space="0" w:color="auto" w:frame="1"/>
                <w:shd w:val="clear" w:color="auto" w:fill="FFFFFF"/>
              </w:rPr>
            </w:pPr>
            <w:r w:rsidRPr="005D6CBF">
              <w:rPr>
                <w:rStyle w:val="slitttl"/>
                <w:rFonts w:ascii="Arial" w:hAnsi="Arial" w:cs="Arial"/>
                <w:b/>
                <w:bCs/>
                <w:sz w:val="22"/>
                <w:szCs w:val="22"/>
                <w:bdr w:val="none" w:sz="0" w:space="0" w:color="auto" w:frame="1"/>
                <w:shd w:val="clear" w:color="auto" w:fill="FFFFFF"/>
              </w:rPr>
              <w:t>j)</w:t>
            </w:r>
            <w:r w:rsidRPr="005D6CBF">
              <w:rPr>
                <w:rStyle w:val="slit"/>
                <w:rFonts w:ascii="Arial" w:hAnsi="Arial" w:cs="Arial"/>
                <w:sz w:val="22"/>
                <w:szCs w:val="22"/>
                <w:bdr w:val="dotted" w:sz="6" w:space="0" w:color="FEFEFE" w:frame="1"/>
                <w:shd w:val="clear" w:color="auto" w:fill="FFFFFF"/>
              </w:rPr>
              <w:t> </w:t>
            </w:r>
            <w:r w:rsidRPr="005D6CBF">
              <w:rPr>
                <w:rStyle w:val="slitbdy"/>
                <w:rFonts w:ascii="Arial" w:hAnsi="Arial" w:cs="Arial"/>
                <w:sz w:val="22"/>
                <w:szCs w:val="22"/>
                <w:bdr w:val="none" w:sz="0" w:space="0" w:color="auto" w:frame="1"/>
                <w:shd w:val="clear" w:color="auto" w:fill="FFFFFF"/>
              </w:rPr>
              <w:t>recoltează și aplică elemente de securizare la probele recoltate în cadrul activității de inspecție, precum și la contraprobe;</w:t>
            </w:r>
          </w:p>
          <w:p w14:paraId="568E7D68" w14:textId="77777777" w:rsidR="005D6CBF" w:rsidRPr="005D6CBF" w:rsidRDefault="005D6CBF">
            <w:pPr>
              <w:spacing w:before="120"/>
              <w:ind w:left="3" w:hanging="3"/>
              <w:rPr>
                <w:rStyle w:val="slitbdy"/>
                <w:rFonts w:ascii="Arial" w:hAnsi="Arial" w:cs="Arial"/>
                <w:sz w:val="22"/>
                <w:szCs w:val="22"/>
                <w:bdr w:val="none" w:sz="0" w:space="0" w:color="auto" w:frame="1"/>
                <w:shd w:val="clear" w:color="auto" w:fill="FFFFFF"/>
              </w:rPr>
            </w:pPr>
            <w:r w:rsidRPr="005D6CBF">
              <w:rPr>
                <w:rStyle w:val="slitttl"/>
                <w:rFonts w:ascii="Arial" w:hAnsi="Arial" w:cs="Arial"/>
                <w:b/>
                <w:bCs/>
                <w:sz w:val="22"/>
                <w:szCs w:val="22"/>
                <w:bdr w:val="none" w:sz="0" w:space="0" w:color="auto" w:frame="1"/>
                <w:shd w:val="clear" w:color="auto" w:fill="FFFFFF"/>
              </w:rPr>
              <w:t>k)</w:t>
            </w:r>
            <w:r w:rsidRPr="005D6CBF">
              <w:rPr>
                <w:rStyle w:val="slit"/>
                <w:rFonts w:ascii="Arial" w:hAnsi="Arial" w:cs="Arial"/>
                <w:sz w:val="22"/>
                <w:szCs w:val="22"/>
                <w:bdr w:val="dotted" w:sz="6" w:space="0" w:color="FEFEFE" w:frame="1"/>
                <w:shd w:val="clear" w:color="auto" w:fill="FFFFFF"/>
              </w:rPr>
              <w:t> </w:t>
            </w:r>
            <w:r w:rsidRPr="005D6CBF">
              <w:rPr>
                <w:rStyle w:val="slitbdy"/>
                <w:rFonts w:ascii="Arial" w:hAnsi="Arial" w:cs="Arial"/>
                <w:sz w:val="22"/>
                <w:szCs w:val="22"/>
                <w:bdr w:val="none" w:sz="0" w:space="0" w:color="auto" w:frame="1"/>
                <w:shd w:val="clear" w:color="auto" w:fill="FFFFFF"/>
              </w:rPr>
              <w:t>participă la activitatea de implementare a prevederilor specifice din Regulamentul sanitar internațional și verifică și aplică măsurile de protecție sanitară;</w:t>
            </w:r>
          </w:p>
          <w:p w14:paraId="195B2F15" w14:textId="77777777" w:rsidR="005D6CBF" w:rsidRPr="005D6CBF" w:rsidRDefault="005D6CBF">
            <w:pPr>
              <w:spacing w:before="120"/>
              <w:ind w:left="3" w:hanging="3"/>
              <w:rPr>
                <w:rStyle w:val="slitbdy"/>
                <w:rFonts w:ascii="Arial" w:hAnsi="Arial" w:cs="Arial"/>
                <w:sz w:val="22"/>
                <w:szCs w:val="22"/>
                <w:bdr w:val="none" w:sz="0" w:space="0" w:color="auto" w:frame="1"/>
                <w:shd w:val="clear" w:color="auto" w:fill="FFFFFF"/>
              </w:rPr>
            </w:pPr>
            <w:r w:rsidRPr="005D6CBF">
              <w:rPr>
                <w:rStyle w:val="slitttl"/>
                <w:rFonts w:ascii="Arial" w:hAnsi="Arial" w:cs="Arial"/>
                <w:b/>
                <w:bCs/>
                <w:sz w:val="22"/>
                <w:szCs w:val="22"/>
                <w:bdr w:val="none" w:sz="0" w:space="0" w:color="auto" w:frame="1"/>
                <w:shd w:val="clear" w:color="auto" w:fill="FFFFFF"/>
              </w:rPr>
              <w:t>l)</w:t>
            </w:r>
            <w:r w:rsidRPr="005D6CBF">
              <w:rPr>
                <w:rStyle w:val="slit"/>
                <w:rFonts w:ascii="Arial" w:hAnsi="Arial" w:cs="Arial"/>
                <w:sz w:val="22"/>
                <w:szCs w:val="22"/>
                <w:bdr w:val="dotted" w:sz="6" w:space="0" w:color="FEFEFE" w:frame="1"/>
                <w:shd w:val="clear" w:color="auto" w:fill="FFFFFF"/>
              </w:rPr>
              <w:t> </w:t>
            </w:r>
            <w:r w:rsidRPr="005D6CBF">
              <w:rPr>
                <w:rStyle w:val="slitbdy"/>
                <w:rFonts w:ascii="Arial" w:hAnsi="Arial" w:cs="Arial"/>
                <w:sz w:val="22"/>
                <w:szCs w:val="22"/>
                <w:bdr w:val="none" w:sz="0" w:space="0" w:color="auto" w:frame="1"/>
                <w:shd w:val="clear" w:color="auto" w:fill="FFFFFF"/>
              </w:rPr>
              <w:t>în situația în care, în timpul unei activități de control, constată existența unui conflict de interese, comunică urgent inspectorului-șef în vederea delegării unui alt inspector;</w:t>
            </w:r>
          </w:p>
          <w:p w14:paraId="15B27537" w14:textId="77777777" w:rsidR="005D6CBF" w:rsidRPr="005D6CBF" w:rsidRDefault="005D6CBF">
            <w:pPr>
              <w:spacing w:before="120"/>
              <w:ind w:left="3" w:hanging="3"/>
              <w:rPr>
                <w:rStyle w:val="slitbdy"/>
                <w:rFonts w:ascii="Arial" w:hAnsi="Arial" w:cs="Arial"/>
                <w:sz w:val="22"/>
                <w:szCs w:val="22"/>
                <w:bdr w:val="none" w:sz="0" w:space="0" w:color="auto" w:frame="1"/>
                <w:shd w:val="clear" w:color="auto" w:fill="FFFFFF"/>
              </w:rPr>
            </w:pPr>
            <w:r w:rsidRPr="005D6CBF">
              <w:rPr>
                <w:rStyle w:val="slitttl"/>
                <w:rFonts w:ascii="Arial" w:hAnsi="Arial" w:cs="Arial"/>
                <w:b/>
                <w:bCs/>
                <w:sz w:val="22"/>
                <w:szCs w:val="22"/>
                <w:bdr w:val="none" w:sz="0" w:space="0" w:color="auto" w:frame="1"/>
                <w:shd w:val="clear" w:color="auto" w:fill="FFFFFF"/>
              </w:rPr>
              <w:t>m)</w:t>
            </w:r>
            <w:r w:rsidRPr="005D6CBF">
              <w:rPr>
                <w:rStyle w:val="slit"/>
                <w:rFonts w:ascii="Arial" w:hAnsi="Arial" w:cs="Arial"/>
                <w:sz w:val="22"/>
                <w:szCs w:val="22"/>
                <w:bdr w:val="dotted" w:sz="6" w:space="0" w:color="FEFEFE" w:frame="1"/>
                <w:shd w:val="clear" w:color="auto" w:fill="FFFFFF"/>
              </w:rPr>
              <w:t> </w:t>
            </w:r>
            <w:r w:rsidRPr="005D6CBF">
              <w:rPr>
                <w:rStyle w:val="slitbdy"/>
                <w:rFonts w:ascii="Arial" w:hAnsi="Arial" w:cs="Arial"/>
                <w:sz w:val="22"/>
                <w:szCs w:val="22"/>
                <w:bdr w:val="none" w:sz="0" w:space="0" w:color="auto" w:frame="1"/>
                <w:shd w:val="clear" w:color="auto" w:fill="FFFFFF"/>
              </w:rPr>
              <w:t>dacă, în timpul unei activități de control, constată existența unor deficiențe grave ce pot determina riscuri majore pentru sănătatea populației, comunică urgent inspectorului-șef și Inspecției Sanitare de Stat, în vederea luării măsurilor de urgență;</w:t>
            </w:r>
          </w:p>
          <w:p w14:paraId="1B146996" w14:textId="35B3ACA6" w:rsidR="0059591D" w:rsidRPr="005D6CBF" w:rsidRDefault="005D6CBF" w:rsidP="005D6CBF">
            <w:pPr>
              <w:spacing w:before="120"/>
              <w:ind w:left="3" w:hanging="3"/>
              <w:rPr>
                <w:rFonts w:ascii="Arial" w:hAnsi="Arial" w:cs="Arial"/>
                <w:b/>
                <w:sz w:val="22"/>
                <w:szCs w:val="22"/>
              </w:rPr>
            </w:pPr>
            <w:r w:rsidRPr="005D6CBF">
              <w:rPr>
                <w:rStyle w:val="slitttl"/>
                <w:rFonts w:ascii="Arial" w:hAnsi="Arial" w:cs="Arial"/>
                <w:b/>
                <w:bCs/>
                <w:sz w:val="22"/>
                <w:szCs w:val="22"/>
                <w:bdr w:val="none" w:sz="0" w:space="0" w:color="auto" w:frame="1"/>
                <w:shd w:val="clear" w:color="auto" w:fill="FFFFFF"/>
              </w:rPr>
              <w:t>n)</w:t>
            </w:r>
            <w:r w:rsidRPr="005D6CBF">
              <w:rPr>
                <w:rStyle w:val="slit"/>
                <w:rFonts w:ascii="Arial" w:hAnsi="Arial" w:cs="Arial"/>
                <w:sz w:val="22"/>
                <w:szCs w:val="22"/>
                <w:bdr w:val="dotted" w:sz="6" w:space="0" w:color="FEFEFE" w:frame="1"/>
                <w:shd w:val="clear" w:color="auto" w:fill="FFFFFF"/>
              </w:rPr>
              <w:t> </w:t>
            </w:r>
            <w:r w:rsidRPr="005D6CBF">
              <w:rPr>
                <w:rStyle w:val="slitbdy"/>
                <w:rFonts w:ascii="Arial" w:hAnsi="Arial" w:cs="Arial"/>
                <w:sz w:val="22"/>
                <w:szCs w:val="22"/>
                <w:bdr w:val="none" w:sz="0" w:space="0" w:color="auto" w:frame="1"/>
                <w:shd w:val="clear" w:color="auto" w:fill="FFFFFF"/>
              </w:rPr>
              <w:t>participă și la alte activități specifice de control în domeniile inspecției alimentare, pe domeniile de competență, suplimentelor alimentare, colectivităților permanente sau temporare de copii și tineret, produselor cosmetice, noxelor profesionale și altor riscuri din mediul industrial, respectiv riscurile ionizante, naturale și profesionale.</w:t>
            </w:r>
          </w:p>
          <w:p w14:paraId="5B74E2CA" w14:textId="6B3F4FE3" w:rsidR="0059591D" w:rsidRPr="005D6CBF" w:rsidRDefault="0059591D">
            <w:pPr>
              <w:spacing w:before="120"/>
              <w:ind w:left="3" w:hanging="3"/>
              <w:rPr>
                <w:rFonts w:ascii="Arial" w:hAnsi="Arial" w:cs="Arial"/>
                <w:b/>
                <w:sz w:val="22"/>
                <w:szCs w:val="22"/>
              </w:rPr>
            </w:pPr>
            <w:r w:rsidRPr="005D6CBF">
              <w:rPr>
                <w:rFonts w:ascii="Arial" w:hAnsi="Arial" w:cs="Arial"/>
                <w:sz w:val="22"/>
                <w:szCs w:val="22"/>
              </w:rPr>
              <w:t>-Răspunde de îndeplinirea atribuțiilor ce îi revin, precum și a atribuțiilor ce îi sunt delegate</w:t>
            </w:r>
          </w:p>
          <w:p w14:paraId="34B38FFF" w14:textId="77777777" w:rsidR="005D6CBF" w:rsidRDefault="005D6CBF" w:rsidP="0071692B">
            <w:pPr>
              <w:jc w:val="both"/>
              <w:rPr>
                <w:rFonts w:ascii="Arial" w:hAnsi="Arial" w:cs="Arial"/>
                <w:sz w:val="22"/>
                <w:szCs w:val="22"/>
                <w:u w:val="single"/>
                <w:lang w:val="it-IT"/>
              </w:rPr>
            </w:pPr>
          </w:p>
          <w:p w14:paraId="7F2069FE" w14:textId="23CE1976" w:rsidR="0071692B" w:rsidRPr="005D6CBF" w:rsidRDefault="0057433A" w:rsidP="0071692B">
            <w:pPr>
              <w:jc w:val="both"/>
              <w:rPr>
                <w:rFonts w:ascii="Arial" w:hAnsi="Arial" w:cs="Arial"/>
                <w:sz w:val="22"/>
                <w:szCs w:val="22"/>
                <w:u w:val="single"/>
              </w:rPr>
            </w:pPr>
            <w:r w:rsidRPr="005D6CBF">
              <w:rPr>
                <w:rFonts w:ascii="Arial" w:hAnsi="Arial" w:cs="Arial"/>
                <w:sz w:val="22"/>
                <w:szCs w:val="22"/>
                <w:u w:val="single"/>
                <w:lang w:val="it-IT"/>
              </w:rPr>
              <w:t>Alte atribuț</w:t>
            </w:r>
            <w:r w:rsidR="0071692B" w:rsidRPr="005D6CBF">
              <w:rPr>
                <w:rFonts w:ascii="Arial" w:hAnsi="Arial" w:cs="Arial"/>
                <w:sz w:val="22"/>
                <w:szCs w:val="22"/>
                <w:u w:val="single"/>
                <w:lang w:val="it-IT"/>
              </w:rPr>
              <w:t>ii</w:t>
            </w:r>
            <w:r w:rsidR="0071692B" w:rsidRPr="005D6CBF">
              <w:rPr>
                <w:rFonts w:ascii="Arial" w:hAnsi="Arial" w:cs="Arial"/>
                <w:sz w:val="22"/>
                <w:szCs w:val="22"/>
                <w:u w:val="single"/>
              </w:rPr>
              <w:t>:</w:t>
            </w:r>
          </w:p>
          <w:p w14:paraId="4A1C9309" w14:textId="2EC1BBBC" w:rsidR="001862C4" w:rsidRPr="005D6CBF" w:rsidRDefault="0057433A" w:rsidP="001862C4">
            <w:pPr>
              <w:pStyle w:val="BodyText"/>
              <w:rPr>
                <w:rFonts w:ascii="Arial" w:hAnsi="Arial" w:cs="Arial"/>
                <w:sz w:val="22"/>
                <w:szCs w:val="22"/>
              </w:rPr>
            </w:pPr>
            <w:r w:rsidRPr="005D6CBF">
              <w:rPr>
                <w:rFonts w:ascii="Arial" w:hAnsi="Arial" w:cs="Arial"/>
                <w:sz w:val="22"/>
                <w:szCs w:val="22"/>
              </w:rPr>
              <w:t>-Se preocupă</w:t>
            </w:r>
            <w:r w:rsidR="001862C4" w:rsidRPr="005D6CBF">
              <w:rPr>
                <w:rFonts w:ascii="Arial" w:hAnsi="Arial" w:cs="Arial"/>
                <w:sz w:val="22"/>
                <w:szCs w:val="22"/>
              </w:rPr>
              <w:t xml:space="preserve"> p</w:t>
            </w:r>
            <w:r w:rsidRPr="005D6CBF">
              <w:rPr>
                <w:rFonts w:ascii="Arial" w:hAnsi="Arial" w:cs="Arial"/>
                <w:sz w:val="22"/>
                <w:szCs w:val="22"/>
              </w:rPr>
              <w:t>ermanent de perfectionarea pregătirii profesionale, î</w:t>
            </w:r>
            <w:r w:rsidR="001862C4" w:rsidRPr="005D6CBF">
              <w:rPr>
                <w:rFonts w:ascii="Arial" w:hAnsi="Arial" w:cs="Arial"/>
                <w:sz w:val="22"/>
                <w:szCs w:val="22"/>
              </w:rPr>
              <w:t xml:space="preserve">n </w:t>
            </w:r>
            <w:r w:rsidRPr="005D6CBF">
              <w:rPr>
                <w:rFonts w:ascii="Arial" w:hAnsi="Arial" w:cs="Arial"/>
                <w:sz w:val="22"/>
                <w:szCs w:val="22"/>
              </w:rPr>
              <w:t>conformitate cu noile reglementă</w:t>
            </w:r>
            <w:r w:rsidR="001862C4" w:rsidRPr="005D6CBF">
              <w:rPr>
                <w:rFonts w:ascii="Arial" w:hAnsi="Arial" w:cs="Arial"/>
                <w:sz w:val="22"/>
                <w:szCs w:val="22"/>
              </w:rPr>
              <w:t xml:space="preserve">ri legale intrate </w:t>
            </w:r>
            <w:r w:rsidRPr="005D6CBF">
              <w:rPr>
                <w:rFonts w:ascii="Arial" w:hAnsi="Arial" w:cs="Arial"/>
                <w:sz w:val="22"/>
                <w:szCs w:val="22"/>
              </w:rPr>
              <w:t>î</w:t>
            </w:r>
            <w:r w:rsidR="001862C4" w:rsidRPr="005D6CBF">
              <w:rPr>
                <w:rFonts w:ascii="Arial" w:hAnsi="Arial" w:cs="Arial"/>
                <w:sz w:val="22"/>
                <w:szCs w:val="22"/>
              </w:rPr>
              <w:t>n vigoare;</w:t>
            </w:r>
          </w:p>
          <w:p w14:paraId="1EBCBFF3" w14:textId="0D018C6E" w:rsidR="001862C4" w:rsidRPr="005D6CBF" w:rsidRDefault="001862C4" w:rsidP="001862C4">
            <w:pPr>
              <w:jc w:val="both"/>
              <w:rPr>
                <w:rFonts w:ascii="Arial" w:hAnsi="Arial" w:cs="Arial"/>
                <w:sz w:val="22"/>
                <w:szCs w:val="22"/>
              </w:rPr>
            </w:pPr>
            <w:r w:rsidRPr="005D6CBF">
              <w:rPr>
                <w:rFonts w:ascii="Arial" w:hAnsi="Arial" w:cs="Arial"/>
                <w:sz w:val="22"/>
                <w:szCs w:val="22"/>
              </w:rPr>
              <w:t>-Respectă prevederile din ROF, Regulament</w:t>
            </w:r>
            <w:r w:rsidR="0057433A" w:rsidRPr="005D6CBF">
              <w:rPr>
                <w:rFonts w:ascii="Arial" w:hAnsi="Arial" w:cs="Arial"/>
                <w:sz w:val="22"/>
                <w:szCs w:val="22"/>
              </w:rPr>
              <w:t>ul</w:t>
            </w:r>
            <w:r w:rsidRPr="005D6CBF">
              <w:rPr>
                <w:rFonts w:ascii="Arial" w:hAnsi="Arial" w:cs="Arial"/>
                <w:sz w:val="22"/>
                <w:szCs w:val="22"/>
              </w:rPr>
              <w:t xml:space="preserve"> intern, Cod</w:t>
            </w:r>
            <w:r w:rsidR="0057433A" w:rsidRPr="005D6CBF">
              <w:rPr>
                <w:rFonts w:ascii="Arial" w:hAnsi="Arial" w:cs="Arial"/>
                <w:sz w:val="22"/>
                <w:szCs w:val="22"/>
              </w:rPr>
              <w:t>ul de conduită etică ș</w:t>
            </w:r>
            <w:r w:rsidRPr="005D6CBF">
              <w:rPr>
                <w:rFonts w:ascii="Arial" w:hAnsi="Arial" w:cs="Arial"/>
                <w:sz w:val="22"/>
                <w:szCs w:val="22"/>
              </w:rPr>
              <w:t>i profesional</w:t>
            </w:r>
            <w:r w:rsidR="0057433A" w:rsidRPr="005D6CBF">
              <w:rPr>
                <w:rFonts w:ascii="Arial" w:hAnsi="Arial" w:cs="Arial"/>
                <w:sz w:val="22"/>
                <w:szCs w:val="22"/>
              </w:rPr>
              <w:t>ă</w:t>
            </w:r>
            <w:r w:rsidRPr="005D6CBF">
              <w:rPr>
                <w:rFonts w:ascii="Arial" w:hAnsi="Arial" w:cs="Arial"/>
                <w:sz w:val="22"/>
                <w:szCs w:val="22"/>
              </w:rPr>
              <w:t xml:space="preserve"> şi din alte acte normative care reglementează raportul de muncă angajat-angajator;</w:t>
            </w:r>
          </w:p>
          <w:p w14:paraId="5FEC8FC3" w14:textId="47A58EC0" w:rsidR="0071692B" w:rsidRPr="005D6CBF" w:rsidRDefault="00661FFE" w:rsidP="0071692B">
            <w:pPr>
              <w:jc w:val="both"/>
              <w:rPr>
                <w:rFonts w:ascii="Arial" w:hAnsi="Arial" w:cs="Arial"/>
                <w:sz w:val="22"/>
                <w:szCs w:val="22"/>
                <w:lang w:val="it-IT"/>
              </w:rPr>
            </w:pPr>
            <w:r w:rsidRPr="005D6CBF">
              <w:rPr>
                <w:rFonts w:ascii="Arial" w:hAnsi="Arial" w:cs="Arial"/>
                <w:sz w:val="22"/>
                <w:szCs w:val="22"/>
                <w:lang w:val="pt-BR"/>
              </w:rPr>
              <w:t>-</w:t>
            </w:r>
            <w:r w:rsidR="0057433A" w:rsidRPr="005D6CBF">
              <w:rPr>
                <w:rFonts w:ascii="Arial" w:hAnsi="Arial" w:cs="Arial"/>
                <w:sz w:val="22"/>
                <w:szCs w:val="22"/>
              </w:rPr>
              <w:t xml:space="preserve"> Îsi însușeș</w:t>
            </w:r>
            <w:r w:rsidR="00AE66E8" w:rsidRPr="005D6CBF">
              <w:rPr>
                <w:rFonts w:ascii="Arial" w:hAnsi="Arial" w:cs="Arial"/>
                <w:sz w:val="22"/>
                <w:szCs w:val="22"/>
              </w:rPr>
              <w:t xml:space="preserve">te și </w:t>
            </w:r>
            <w:r w:rsidR="0071692B" w:rsidRPr="005D6CBF">
              <w:rPr>
                <w:rFonts w:ascii="Arial" w:hAnsi="Arial" w:cs="Arial"/>
                <w:sz w:val="22"/>
                <w:szCs w:val="22"/>
                <w:lang w:val="pt-BR"/>
              </w:rPr>
              <w:t>respect</w:t>
            </w:r>
            <w:r w:rsidR="00AE66E8" w:rsidRPr="005D6CBF">
              <w:rPr>
                <w:rFonts w:ascii="Arial" w:hAnsi="Arial" w:cs="Arial"/>
                <w:sz w:val="22"/>
                <w:szCs w:val="22"/>
                <w:lang w:val="pt-BR"/>
              </w:rPr>
              <w:t>ă</w:t>
            </w:r>
            <w:r w:rsidR="0071692B" w:rsidRPr="005D6CBF">
              <w:rPr>
                <w:rFonts w:ascii="Arial" w:hAnsi="Arial" w:cs="Arial"/>
                <w:sz w:val="22"/>
                <w:szCs w:val="22"/>
                <w:lang w:val="pt-BR"/>
              </w:rPr>
              <w:t xml:space="preserve"> n</w:t>
            </w:r>
            <w:r w:rsidR="0057433A" w:rsidRPr="005D6CBF">
              <w:rPr>
                <w:rFonts w:ascii="Arial" w:hAnsi="Arial" w:cs="Arial"/>
                <w:sz w:val="22"/>
                <w:szCs w:val="22"/>
                <w:lang w:val="pt-BR"/>
              </w:rPr>
              <w:t xml:space="preserve">ormele securităţii şi sănătăţii </w:t>
            </w:r>
            <w:r w:rsidR="0071692B" w:rsidRPr="005D6CBF">
              <w:rPr>
                <w:rFonts w:ascii="Arial" w:hAnsi="Arial" w:cs="Arial"/>
                <w:sz w:val="22"/>
                <w:szCs w:val="22"/>
                <w:lang w:val="pt-BR"/>
              </w:rPr>
              <w:t>muncii, conform Legii nr. 319/2006, cu modificările şi completările ulterioare şi normativele în vigoare.</w:t>
            </w:r>
          </w:p>
          <w:p w14:paraId="4DA8294A" w14:textId="35623BE2" w:rsidR="0071692B" w:rsidRPr="005D6CBF" w:rsidRDefault="00661FFE" w:rsidP="001862C4">
            <w:pPr>
              <w:pStyle w:val="BodyText"/>
              <w:rPr>
                <w:rFonts w:ascii="Arial" w:hAnsi="Arial" w:cs="Arial"/>
                <w:sz w:val="22"/>
                <w:szCs w:val="22"/>
                <w:lang w:val="it-IT"/>
              </w:rPr>
            </w:pPr>
            <w:r w:rsidRPr="005D6CBF">
              <w:rPr>
                <w:rFonts w:ascii="Arial" w:hAnsi="Arial" w:cs="Arial"/>
                <w:sz w:val="22"/>
                <w:szCs w:val="22"/>
              </w:rPr>
              <w:t>-</w:t>
            </w:r>
            <w:r w:rsidR="00AE66E8" w:rsidRPr="005D6CBF">
              <w:rPr>
                <w:rFonts w:ascii="Arial" w:hAnsi="Arial" w:cs="Arial"/>
                <w:sz w:val="22"/>
                <w:szCs w:val="22"/>
              </w:rPr>
              <w:t xml:space="preserve"> </w:t>
            </w:r>
            <w:r w:rsidR="00570750" w:rsidRPr="005D6CBF">
              <w:rPr>
                <w:rFonts w:ascii="Arial" w:hAnsi="Arial" w:cs="Arial"/>
                <w:sz w:val="22"/>
                <w:szCs w:val="22"/>
                <w:lang w:val="ro-RO"/>
              </w:rPr>
              <w:t>Î</w:t>
            </w:r>
            <w:r w:rsidR="00255700" w:rsidRPr="005D6CBF">
              <w:rPr>
                <w:rFonts w:ascii="Arial" w:hAnsi="Arial" w:cs="Arial"/>
                <w:sz w:val="22"/>
                <w:szCs w:val="22"/>
              </w:rPr>
              <w:t xml:space="preserve">si insuseste si respecta  </w:t>
            </w:r>
            <w:r w:rsidR="00AE66E8" w:rsidRPr="005D6CBF">
              <w:rPr>
                <w:rFonts w:ascii="Arial" w:hAnsi="Arial" w:cs="Arial"/>
                <w:sz w:val="22"/>
                <w:szCs w:val="22"/>
              </w:rPr>
              <w:t>N</w:t>
            </w:r>
            <w:r w:rsidR="0071692B" w:rsidRPr="005D6CBF">
              <w:rPr>
                <w:rFonts w:ascii="Arial" w:hAnsi="Arial" w:cs="Arial"/>
                <w:sz w:val="22"/>
                <w:szCs w:val="22"/>
                <w:lang w:val="pt-BR"/>
              </w:rPr>
              <w:t>ormele de Prevenire şi Stingere a Incendiilor</w:t>
            </w:r>
            <w:r w:rsidR="0057433A" w:rsidRPr="005D6CBF">
              <w:rPr>
                <w:rFonts w:ascii="Arial" w:hAnsi="Arial" w:cs="Arial"/>
                <w:sz w:val="22"/>
                <w:szCs w:val="22"/>
                <w:lang w:val="pt-BR"/>
              </w:rPr>
              <w:t>,</w:t>
            </w:r>
            <w:r w:rsidR="0071692B" w:rsidRPr="005D6CBF">
              <w:rPr>
                <w:rFonts w:ascii="Arial" w:hAnsi="Arial" w:cs="Arial"/>
                <w:sz w:val="22"/>
                <w:szCs w:val="22"/>
                <w:lang w:val="pt-BR"/>
              </w:rPr>
              <w:t xml:space="preserve"> conform Legii nr. 307/2006, cu modificările şi completările ulterioare;</w:t>
            </w:r>
          </w:p>
          <w:p w14:paraId="4744D892" w14:textId="770E6FD8" w:rsidR="0071692B" w:rsidRPr="005D6CBF" w:rsidRDefault="00661FFE" w:rsidP="0071692B">
            <w:pPr>
              <w:jc w:val="both"/>
              <w:rPr>
                <w:rFonts w:ascii="Arial" w:hAnsi="Arial" w:cs="Arial"/>
                <w:sz w:val="22"/>
                <w:szCs w:val="22"/>
                <w:lang w:val="it-IT"/>
              </w:rPr>
            </w:pPr>
            <w:r w:rsidRPr="005D6CBF">
              <w:rPr>
                <w:rFonts w:ascii="Arial" w:hAnsi="Arial" w:cs="Arial"/>
                <w:sz w:val="22"/>
                <w:szCs w:val="22"/>
                <w:lang w:val="it-IT"/>
              </w:rPr>
              <w:lastRenderedPageBreak/>
              <w:t>-</w:t>
            </w:r>
            <w:r w:rsidR="0071692B" w:rsidRPr="005D6CBF">
              <w:rPr>
                <w:rFonts w:ascii="Arial" w:hAnsi="Arial" w:cs="Arial"/>
                <w:sz w:val="22"/>
                <w:szCs w:val="22"/>
                <w:lang w:val="pt-BR"/>
              </w:rPr>
              <w:t>Menține un comportament adecvat astfel încât sa nu pună în pericol de accidentare sau îmbolnăvire propria persoană, cât și alte persoane ;</w:t>
            </w:r>
          </w:p>
          <w:p w14:paraId="373526F7" w14:textId="003E0E1F" w:rsidR="0071692B" w:rsidRPr="005D6CBF" w:rsidRDefault="00661FFE" w:rsidP="0071692B">
            <w:pPr>
              <w:jc w:val="both"/>
              <w:rPr>
                <w:rFonts w:ascii="Arial" w:hAnsi="Arial" w:cs="Arial"/>
                <w:sz w:val="22"/>
                <w:szCs w:val="22"/>
                <w:lang w:val="pt-BR"/>
              </w:rPr>
            </w:pPr>
            <w:r w:rsidRPr="005D6CBF">
              <w:rPr>
                <w:rFonts w:ascii="Arial" w:hAnsi="Arial" w:cs="Arial"/>
                <w:sz w:val="22"/>
                <w:szCs w:val="22"/>
                <w:lang w:val="it-IT"/>
              </w:rPr>
              <w:t>-</w:t>
            </w:r>
            <w:r w:rsidR="0071692B" w:rsidRPr="005D6CBF">
              <w:rPr>
                <w:rFonts w:ascii="Arial" w:hAnsi="Arial" w:cs="Arial"/>
                <w:sz w:val="22"/>
                <w:szCs w:val="22"/>
                <w:lang w:val="pt-BR"/>
              </w:rPr>
              <w:t>Utilizezează corect și eficient echipamentele de muncă</w:t>
            </w:r>
            <w:r w:rsidR="00AE66E8" w:rsidRPr="005D6CBF">
              <w:rPr>
                <w:rFonts w:ascii="Arial" w:hAnsi="Arial" w:cs="Arial"/>
                <w:sz w:val="22"/>
                <w:szCs w:val="22"/>
                <w:lang w:eastAsia="ro-RO"/>
              </w:rPr>
              <w:t xml:space="preserve"> din dotare</w:t>
            </w:r>
            <w:r w:rsidR="0071692B" w:rsidRPr="005D6CBF">
              <w:rPr>
                <w:rFonts w:ascii="Arial" w:hAnsi="Arial" w:cs="Arial"/>
                <w:sz w:val="22"/>
                <w:szCs w:val="22"/>
                <w:lang w:val="pt-BR"/>
              </w:rPr>
              <w:t>;</w:t>
            </w:r>
          </w:p>
          <w:p w14:paraId="67B0666C" w14:textId="57280E32" w:rsidR="00436164" w:rsidRPr="005D6CBF" w:rsidRDefault="00436164" w:rsidP="0071692B">
            <w:pPr>
              <w:jc w:val="both"/>
              <w:rPr>
                <w:rFonts w:ascii="Arial" w:hAnsi="Arial" w:cs="Arial"/>
                <w:sz w:val="22"/>
                <w:szCs w:val="22"/>
                <w:lang w:val="it-IT"/>
              </w:rPr>
            </w:pPr>
            <w:r w:rsidRPr="005D6CBF">
              <w:rPr>
                <w:rFonts w:ascii="Arial" w:hAnsi="Arial" w:cs="Arial"/>
                <w:sz w:val="22"/>
                <w:szCs w:val="22"/>
                <w:lang w:val="ro-RO"/>
              </w:rPr>
              <w:t>- R</w:t>
            </w:r>
            <w:r w:rsidRPr="005D6CBF">
              <w:rPr>
                <w:rFonts w:ascii="Arial" w:eastAsia="SimSun" w:hAnsi="Arial" w:cs="Arial"/>
                <w:sz w:val="22"/>
                <w:szCs w:val="22"/>
              </w:rPr>
              <w:t>espectă normele referitoare la protecția datelor cu caracter personal și ale Regulamentului (UE) 2016/679 privind protecția persoanelor fizice în ceea ce privește prelucrarea datelor cu caracter personal și privind libera circulație a acestor date și de abrogare a Directivei 95/46/CE</w:t>
            </w:r>
          </w:p>
          <w:p w14:paraId="524CD7EB" w14:textId="2C3E6DEA" w:rsidR="0071692B" w:rsidRPr="005D6CBF" w:rsidRDefault="00661FFE" w:rsidP="0071692B">
            <w:pPr>
              <w:jc w:val="both"/>
              <w:rPr>
                <w:rFonts w:ascii="Arial" w:hAnsi="Arial" w:cs="Arial"/>
                <w:sz w:val="22"/>
                <w:szCs w:val="22"/>
                <w:lang w:val="it-IT"/>
              </w:rPr>
            </w:pPr>
            <w:r w:rsidRPr="005D6CBF">
              <w:rPr>
                <w:rFonts w:ascii="Arial" w:hAnsi="Arial" w:cs="Arial"/>
                <w:sz w:val="22"/>
                <w:szCs w:val="22"/>
                <w:lang w:val="it-IT"/>
              </w:rPr>
              <w:t>-</w:t>
            </w:r>
            <w:r w:rsidR="0071692B" w:rsidRPr="005D6CBF">
              <w:rPr>
                <w:rFonts w:ascii="Arial" w:hAnsi="Arial" w:cs="Arial"/>
                <w:sz w:val="22"/>
                <w:szCs w:val="22"/>
                <w:lang w:val="it-IT"/>
              </w:rPr>
              <w:t>Răspunde de confidențialitatea datelor la care are acces și păstrarea secretului  profesional asupra tuturor activităților desfășurate în cadrul instituției;</w:t>
            </w:r>
          </w:p>
          <w:p w14:paraId="57B4F937" w14:textId="1EB1984E" w:rsidR="00436164" w:rsidRPr="005D6CBF" w:rsidRDefault="00850DC0" w:rsidP="00850DC0">
            <w:pPr>
              <w:suppressAutoHyphens w:val="0"/>
              <w:autoSpaceDE w:val="0"/>
              <w:autoSpaceDN w:val="0"/>
              <w:adjustRightInd w:val="0"/>
              <w:rPr>
                <w:rFonts w:ascii="Arial" w:hAnsi="Arial" w:cs="Arial"/>
                <w:sz w:val="22"/>
                <w:szCs w:val="22"/>
                <w:lang w:eastAsia="ro-RO"/>
              </w:rPr>
            </w:pPr>
            <w:r w:rsidRPr="005D6CBF">
              <w:rPr>
                <w:rFonts w:ascii="Arial" w:eastAsia="SimSun" w:hAnsi="Arial" w:cs="Arial"/>
                <w:sz w:val="22"/>
                <w:szCs w:val="22"/>
                <w:lang w:eastAsia="en-US"/>
              </w:rPr>
              <w:t>-A</w:t>
            </w:r>
            <w:r w:rsidR="00436164" w:rsidRPr="005D6CBF">
              <w:rPr>
                <w:rFonts w:ascii="Arial" w:hAnsi="Arial" w:cs="Arial"/>
                <w:sz w:val="22"/>
                <w:szCs w:val="22"/>
                <w:lang w:eastAsia="ro-RO"/>
              </w:rPr>
              <w:t>igură arhivarea, cu respectarea reglementărilor impuse de aceste activități, a corespondenței și documentelor elabora</w:t>
            </w:r>
            <w:r w:rsidRPr="005D6CBF">
              <w:rPr>
                <w:rFonts w:ascii="Arial" w:hAnsi="Arial" w:cs="Arial"/>
                <w:sz w:val="22"/>
                <w:szCs w:val="22"/>
                <w:lang w:eastAsia="ro-RO"/>
              </w:rPr>
              <w:t>te.</w:t>
            </w:r>
          </w:p>
          <w:p w14:paraId="54C987CC" w14:textId="7477367A" w:rsidR="00436164" w:rsidRPr="005D6CBF" w:rsidRDefault="00436164" w:rsidP="00436164">
            <w:pPr>
              <w:tabs>
                <w:tab w:val="left" w:pos="0"/>
              </w:tabs>
              <w:ind w:rightChars="-41" w:right="-82" w:firstLineChars="200" w:firstLine="440"/>
              <w:jc w:val="both"/>
              <w:rPr>
                <w:rFonts w:ascii="Arial" w:hAnsi="Arial" w:cs="Arial"/>
                <w:sz w:val="22"/>
                <w:szCs w:val="22"/>
                <w:lang w:eastAsia="ro-RO"/>
              </w:rPr>
            </w:pPr>
          </w:p>
          <w:p w14:paraId="5C695695" w14:textId="180CAB6D" w:rsidR="00661FFE" w:rsidRPr="005D6CBF" w:rsidRDefault="00661FFE" w:rsidP="00661FFE">
            <w:pPr>
              <w:jc w:val="both"/>
              <w:rPr>
                <w:rFonts w:ascii="Arial" w:hAnsi="Arial" w:cs="Arial"/>
                <w:sz w:val="22"/>
                <w:szCs w:val="22"/>
              </w:rPr>
            </w:pPr>
            <w:r w:rsidRPr="005D6CBF">
              <w:rPr>
                <w:rFonts w:ascii="Arial" w:hAnsi="Arial" w:cs="Arial"/>
                <w:sz w:val="22"/>
                <w:szCs w:val="22"/>
              </w:rPr>
              <w:t xml:space="preserve">       Prezentele sarcini de serviciu  nu au caracter limitativ, ele putand  fi completate cu alte sarcini cu caracter specific ce decurg din actele normative în vigoare sau dispuse de directorul executiv al DSP Suceava</w:t>
            </w:r>
            <w:r w:rsidR="00740C38" w:rsidRPr="005D6CBF">
              <w:rPr>
                <w:rFonts w:ascii="Arial" w:hAnsi="Arial" w:cs="Arial"/>
                <w:sz w:val="22"/>
                <w:szCs w:val="22"/>
              </w:rPr>
              <w:t>, conform legii</w:t>
            </w:r>
            <w:r w:rsidRPr="005D6CBF">
              <w:rPr>
                <w:rFonts w:ascii="Arial" w:hAnsi="Arial" w:cs="Arial"/>
                <w:sz w:val="22"/>
                <w:szCs w:val="22"/>
              </w:rPr>
              <w:t>.</w:t>
            </w:r>
          </w:p>
          <w:p w14:paraId="36D0B9E3" w14:textId="77777777" w:rsidR="00E658B5" w:rsidRPr="005D6CBF" w:rsidRDefault="00E658B5" w:rsidP="00740C38">
            <w:pPr>
              <w:pStyle w:val="DefaultText"/>
              <w:spacing w:line="20" w:lineRule="atLeast"/>
              <w:ind w:firstLine="720"/>
              <w:jc w:val="both"/>
              <w:rPr>
                <w:rFonts w:ascii="Arial" w:hAnsi="Arial" w:cs="Arial"/>
                <w:b/>
                <w:sz w:val="22"/>
                <w:szCs w:val="22"/>
                <w:vertAlign w:val="superscript"/>
              </w:rPr>
            </w:pPr>
          </w:p>
        </w:tc>
      </w:tr>
      <w:tr w:rsidR="00E658B5" w:rsidRPr="00137A62" w14:paraId="4C2B723F"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187E150A" w14:textId="77777777" w:rsidR="00E658B5" w:rsidRPr="00137A62" w:rsidRDefault="003151CF">
            <w:pPr>
              <w:jc w:val="center"/>
              <w:rPr>
                <w:rFonts w:ascii="Arial" w:hAnsi="Arial" w:cs="Arial"/>
                <w:b/>
                <w:sz w:val="22"/>
                <w:szCs w:val="22"/>
              </w:rPr>
            </w:pPr>
            <w:r w:rsidRPr="00137A62">
              <w:rPr>
                <w:rFonts w:ascii="Arial" w:hAnsi="Arial" w:cs="Arial"/>
                <w:b/>
                <w:sz w:val="22"/>
                <w:szCs w:val="22"/>
              </w:rPr>
              <w:lastRenderedPageBreak/>
              <w:t>Condiții pentru ocuparea postului</w:t>
            </w:r>
          </w:p>
          <w:p w14:paraId="062B74C6" w14:textId="77777777" w:rsidR="00E658B5" w:rsidRPr="00137A62" w:rsidRDefault="00E658B5">
            <w:pPr>
              <w:jc w:val="center"/>
              <w:rPr>
                <w:rFonts w:ascii="Arial" w:hAnsi="Arial" w:cs="Arial"/>
                <w:b/>
                <w:sz w:val="22"/>
                <w:szCs w:val="22"/>
              </w:rPr>
            </w:pPr>
          </w:p>
        </w:tc>
      </w:tr>
      <w:tr w:rsidR="00E658B5" w:rsidRPr="00137A62" w14:paraId="0D244E34" w14:textId="77777777">
        <w:tc>
          <w:tcPr>
            <w:tcW w:w="3685" w:type="dxa"/>
            <w:gridSpan w:val="2"/>
            <w:tcBorders>
              <w:top w:val="single" w:sz="4" w:space="0" w:color="000000"/>
              <w:left w:val="single" w:sz="4" w:space="0" w:color="000000"/>
              <w:bottom w:val="single" w:sz="4" w:space="0" w:color="000000"/>
            </w:tcBorders>
          </w:tcPr>
          <w:p w14:paraId="39CABC12" w14:textId="77777777" w:rsidR="00E658B5" w:rsidRPr="00137A62" w:rsidRDefault="003151CF">
            <w:pPr>
              <w:ind w:left="3" w:hanging="3"/>
              <w:rPr>
                <w:rFonts w:ascii="Arial" w:hAnsi="Arial" w:cs="Arial"/>
                <w:sz w:val="22"/>
                <w:szCs w:val="22"/>
              </w:rPr>
            </w:pPr>
            <w:r w:rsidRPr="00137A62">
              <w:rPr>
                <w:rFonts w:ascii="Arial" w:hAnsi="Arial" w:cs="Arial"/>
                <w:sz w:val="22"/>
                <w:szCs w:val="22"/>
              </w:rPr>
              <w:t>Nivelul studiilor</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19DC892" w14:textId="77777777" w:rsidR="00E658B5" w:rsidRPr="00137A62" w:rsidRDefault="003151CF">
            <w:pPr>
              <w:rPr>
                <w:rFonts w:ascii="Arial" w:hAnsi="Arial" w:cs="Arial"/>
                <w:bCs/>
                <w:sz w:val="22"/>
                <w:szCs w:val="22"/>
                <w:lang w:val="ro-RO"/>
              </w:rPr>
            </w:pPr>
            <w:r w:rsidRPr="00137A62">
              <w:rPr>
                <w:rFonts w:ascii="Arial" w:hAnsi="Arial" w:cs="Arial"/>
                <w:bCs/>
                <w:sz w:val="22"/>
                <w:szCs w:val="22"/>
                <w:lang w:val="ro-RO"/>
              </w:rPr>
              <w:t xml:space="preserve">Studii universare de licență absolvite cu diplomă de licență sau echivalentă </w:t>
            </w:r>
          </w:p>
        </w:tc>
      </w:tr>
      <w:tr w:rsidR="00E658B5" w:rsidRPr="00137A62" w14:paraId="024F7A09" w14:textId="77777777">
        <w:tc>
          <w:tcPr>
            <w:tcW w:w="3685" w:type="dxa"/>
            <w:gridSpan w:val="2"/>
            <w:tcBorders>
              <w:top w:val="single" w:sz="4" w:space="0" w:color="000000"/>
              <w:left w:val="single" w:sz="4" w:space="0" w:color="000000"/>
              <w:bottom w:val="single" w:sz="4" w:space="0" w:color="000000"/>
            </w:tcBorders>
          </w:tcPr>
          <w:p w14:paraId="44D8C71B" w14:textId="77777777" w:rsidR="00E658B5" w:rsidRPr="00137A62" w:rsidRDefault="003151CF">
            <w:pPr>
              <w:ind w:left="3" w:hanging="3"/>
              <w:rPr>
                <w:rFonts w:ascii="Arial" w:hAnsi="Arial" w:cs="Arial"/>
                <w:sz w:val="22"/>
                <w:szCs w:val="22"/>
              </w:rPr>
            </w:pPr>
            <w:r w:rsidRPr="00137A62">
              <w:rPr>
                <w:rFonts w:ascii="Arial" w:hAnsi="Arial" w:cs="Arial"/>
                <w:sz w:val="22"/>
                <w:szCs w:val="22"/>
              </w:rPr>
              <w:t>Domeniul studiilor</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4B5B22B6" w14:textId="50A21548" w:rsidR="00E658B5" w:rsidRPr="00621775" w:rsidRDefault="005D6CBF" w:rsidP="005D6CBF">
            <w:pPr>
              <w:spacing w:after="120"/>
              <w:jc w:val="both"/>
              <w:rPr>
                <w:rFonts w:ascii="Arial" w:hAnsi="Arial" w:cs="Arial"/>
                <w:bCs/>
                <w:sz w:val="22"/>
                <w:szCs w:val="22"/>
                <w:lang w:val="ro-RO"/>
              </w:rPr>
            </w:pPr>
            <w:r w:rsidRPr="00621775">
              <w:rPr>
                <w:rFonts w:ascii="Arial" w:hAnsi="Arial" w:cs="Arial"/>
                <w:color w:val="000000"/>
                <w:sz w:val="22"/>
                <w:szCs w:val="22"/>
                <w:shd w:val="clear" w:color="auto" w:fill="FFFFFF"/>
              </w:rPr>
              <w:t>studii superioare de licență cu diplomă de licență sau echivalentă în următoarele domenii de licență: medicină - specialitatea igienă, sănătate publică și management; medicină veterinară; chimie; ingineria produselor alimentare - specializarea ingineria produselor alimentare, controlul și expertiza produselor alimentare sau studii superioare în domeniul medicină.</w:t>
            </w:r>
          </w:p>
        </w:tc>
      </w:tr>
      <w:tr w:rsidR="00137A62" w:rsidRPr="00137A62" w14:paraId="41C3F11F" w14:textId="77777777">
        <w:tc>
          <w:tcPr>
            <w:tcW w:w="3685" w:type="dxa"/>
            <w:gridSpan w:val="2"/>
            <w:tcBorders>
              <w:top w:val="single" w:sz="4" w:space="0" w:color="000000"/>
              <w:left w:val="single" w:sz="4" w:space="0" w:color="000000"/>
              <w:bottom w:val="single" w:sz="4" w:space="0" w:color="000000"/>
            </w:tcBorders>
          </w:tcPr>
          <w:p w14:paraId="6892BF41" w14:textId="154CD64A" w:rsidR="00137A62" w:rsidRPr="00137A62" w:rsidRDefault="00137A62" w:rsidP="00137A62">
            <w:pPr>
              <w:ind w:left="3" w:hanging="3"/>
              <w:rPr>
                <w:rFonts w:ascii="Arial" w:hAnsi="Arial" w:cs="Arial"/>
                <w:sz w:val="22"/>
                <w:szCs w:val="22"/>
              </w:rPr>
            </w:pPr>
            <w:r w:rsidRPr="00137A62">
              <w:rPr>
                <w:rFonts w:ascii="Arial" w:hAnsi="Arial" w:cs="Arial"/>
                <w:sz w:val="22"/>
                <w:szCs w:val="22"/>
              </w:rPr>
              <w:t>Vechimea în specialitate necesară</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0C00670" w14:textId="323A249D" w:rsidR="00137A62" w:rsidRPr="00137A62" w:rsidRDefault="00137A62" w:rsidP="00621775">
            <w:pPr>
              <w:spacing w:after="120"/>
              <w:jc w:val="both"/>
              <w:rPr>
                <w:rFonts w:ascii="Arial" w:eastAsia="Trebuchet MS" w:hAnsi="Arial" w:cs="Arial"/>
                <w:color w:val="FF0000"/>
                <w:sz w:val="22"/>
                <w:szCs w:val="22"/>
              </w:rPr>
            </w:pPr>
            <w:r w:rsidRPr="00137A62">
              <w:rPr>
                <w:rFonts w:ascii="Arial" w:hAnsi="Arial" w:cs="Arial"/>
                <w:bCs/>
                <w:sz w:val="22"/>
                <w:szCs w:val="22"/>
                <w:lang w:val="ro-RO"/>
              </w:rPr>
              <w:t xml:space="preserve">7 ani </w:t>
            </w:r>
          </w:p>
        </w:tc>
      </w:tr>
      <w:tr w:rsidR="00137A62" w:rsidRPr="00137A62" w14:paraId="7D3D6C96" w14:textId="77777777">
        <w:tc>
          <w:tcPr>
            <w:tcW w:w="3685" w:type="dxa"/>
            <w:gridSpan w:val="2"/>
            <w:tcBorders>
              <w:top w:val="single" w:sz="4" w:space="0" w:color="000000"/>
              <w:left w:val="single" w:sz="4" w:space="0" w:color="000000"/>
              <w:bottom w:val="single" w:sz="4" w:space="0" w:color="000000"/>
            </w:tcBorders>
          </w:tcPr>
          <w:p w14:paraId="0E2703DF" w14:textId="77777777" w:rsidR="00137A62" w:rsidRPr="00137A62" w:rsidRDefault="00137A62" w:rsidP="00137A62">
            <w:pPr>
              <w:ind w:left="3" w:hanging="3"/>
              <w:rPr>
                <w:rFonts w:ascii="Arial" w:hAnsi="Arial" w:cs="Arial"/>
                <w:sz w:val="22"/>
                <w:szCs w:val="22"/>
              </w:rPr>
            </w:pPr>
            <w:r w:rsidRPr="00137A62">
              <w:rPr>
                <w:rFonts w:ascii="Arial" w:hAnsi="Arial" w:cs="Arial"/>
                <w:sz w:val="22"/>
                <w:szCs w:val="22"/>
              </w:rPr>
              <w:t>Perfecționări/specializări</w:t>
            </w:r>
          </w:p>
          <w:p w14:paraId="3E095D8C" w14:textId="62A92616" w:rsidR="00137A62" w:rsidRPr="00137A62" w:rsidRDefault="00137A62" w:rsidP="00137A62">
            <w:pPr>
              <w:ind w:left="3" w:hanging="3"/>
              <w:rPr>
                <w:rFonts w:ascii="Arial" w:hAnsi="Arial" w:cs="Arial"/>
                <w:sz w:val="22"/>
                <w:szCs w:val="22"/>
              </w:rPr>
            </w:pP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08569922" w14:textId="1355E447" w:rsidR="00137A62" w:rsidRPr="00137A62" w:rsidRDefault="00137A62" w:rsidP="00137A62">
            <w:pPr>
              <w:rPr>
                <w:rFonts w:ascii="Arial" w:hAnsi="Arial" w:cs="Arial"/>
                <w:bCs/>
                <w:sz w:val="22"/>
                <w:szCs w:val="22"/>
                <w:lang w:val="ro-RO"/>
              </w:rPr>
            </w:pPr>
          </w:p>
        </w:tc>
      </w:tr>
      <w:tr w:rsidR="00137A62" w:rsidRPr="00137A62" w14:paraId="20AB18E4" w14:textId="77777777">
        <w:trPr>
          <w:trHeight w:val="333"/>
        </w:trPr>
        <w:tc>
          <w:tcPr>
            <w:tcW w:w="3685" w:type="dxa"/>
            <w:gridSpan w:val="2"/>
            <w:tcBorders>
              <w:top w:val="single" w:sz="4" w:space="0" w:color="000000"/>
              <w:left w:val="single" w:sz="4" w:space="0" w:color="000000"/>
              <w:bottom w:val="single" w:sz="4" w:space="0" w:color="000000"/>
            </w:tcBorders>
          </w:tcPr>
          <w:p w14:paraId="48312732" w14:textId="77777777" w:rsidR="00137A62" w:rsidRPr="00137A62" w:rsidRDefault="00137A62" w:rsidP="00137A62">
            <w:pPr>
              <w:ind w:left="3" w:hanging="3"/>
              <w:rPr>
                <w:rFonts w:ascii="Arial" w:hAnsi="Arial" w:cs="Arial"/>
                <w:sz w:val="22"/>
                <w:szCs w:val="22"/>
                <w:vertAlign w:val="superscript"/>
                <w:lang w:val="ro-RO"/>
              </w:rPr>
            </w:pPr>
            <w:r w:rsidRPr="00137A62">
              <w:rPr>
                <w:rFonts w:ascii="Arial" w:hAnsi="Arial" w:cs="Arial"/>
                <w:sz w:val="22"/>
                <w:szCs w:val="22"/>
              </w:rPr>
              <w:t xml:space="preserve">Cunoștințe teoretice în domeniul tehnologiei informației, </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0687BEB0" w14:textId="77777777" w:rsidR="00137A62" w:rsidRPr="00137A62" w:rsidRDefault="00137A62" w:rsidP="00621775">
            <w:pPr>
              <w:pStyle w:val="Default"/>
              <w:rPr>
                <w:bCs/>
                <w:sz w:val="22"/>
                <w:szCs w:val="22"/>
              </w:rPr>
            </w:pPr>
          </w:p>
        </w:tc>
      </w:tr>
      <w:tr w:rsidR="00137A62" w:rsidRPr="00137A62" w14:paraId="586CA73E" w14:textId="77777777">
        <w:trPr>
          <w:trHeight w:val="528"/>
        </w:trPr>
        <w:tc>
          <w:tcPr>
            <w:tcW w:w="9886" w:type="dxa"/>
            <w:gridSpan w:val="4"/>
            <w:tcBorders>
              <w:top w:val="single" w:sz="4" w:space="0" w:color="000000"/>
              <w:left w:val="single" w:sz="4" w:space="0" w:color="000000"/>
              <w:bottom w:val="single" w:sz="4" w:space="0" w:color="000000"/>
              <w:right w:val="single" w:sz="4" w:space="0" w:color="000000"/>
            </w:tcBorders>
          </w:tcPr>
          <w:p w14:paraId="76633EC9" w14:textId="77777777" w:rsidR="00137A62" w:rsidRPr="00137A62" w:rsidRDefault="00137A62" w:rsidP="00137A62">
            <w:pPr>
              <w:ind w:left="3" w:hanging="3"/>
              <w:jc w:val="center"/>
              <w:rPr>
                <w:rFonts w:ascii="Arial" w:hAnsi="Arial" w:cs="Arial"/>
                <w:sz w:val="22"/>
                <w:szCs w:val="22"/>
              </w:rPr>
            </w:pPr>
            <w:r w:rsidRPr="00137A62">
              <w:rPr>
                <w:rFonts w:ascii="Arial" w:hAnsi="Arial" w:cs="Arial"/>
                <w:bCs/>
                <w:sz w:val="22"/>
                <w:szCs w:val="22"/>
              </w:rPr>
              <w:t>Competențe necesare exercitării funcției publice</w:t>
            </w:r>
          </w:p>
        </w:tc>
      </w:tr>
      <w:tr w:rsidR="00137A62" w:rsidRPr="00137A62" w14:paraId="5CB078AD" w14:textId="77777777">
        <w:trPr>
          <w:trHeight w:val="260"/>
        </w:trPr>
        <w:tc>
          <w:tcPr>
            <w:tcW w:w="3685" w:type="dxa"/>
            <w:gridSpan w:val="2"/>
            <w:vMerge w:val="restart"/>
            <w:tcBorders>
              <w:left w:val="single" w:sz="4" w:space="0" w:color="000000"/>
              <w:bottom w:val="single" w:sz="4" w:space="0" w:color="auto"/>
            </w:tcBorders>
          </w:tcPr>
          <w:p w14:paraId="5B58EA09" w14:textId="77777777" w:rsidR="00137A62" w:rsidRPr="00137A62" w:rsidRDefault="00137A62" w:rsidP="00137A62">
            <w:pPr>
              <w:pStyle w:val="ListParagraph"/>
              <w:numPr>
                <w:ilvl w:val="0"/>
                <w:numId w:val="1"/>
              </w:numPr>
              <w:rPr>
                <w:rFonts w:ascii="Arial" w:hAnsi="Arial" w:cs="Arial"/>
                <w:sz w:val="22"/>
                <w:szCs w:val="22"/>
              </w:rPr>
            </w:pPr>
            <w:r w:rsidRPr="00137A62">
              <w:rPr>
                <w:rFonts w:ascii="Arial" w:hAnsi="Arial" w:cs="Arial"/>
                <w:sz w:val="22"/>
                <w:szCs w:val="22"/>
              </w:rPr>
              <w:t>Competențe generale</w:t>
            </w:r>
          </w:p>
        </w:tc>
        <w:tc>
          <w:tcPr>
            <w:tcW w:w="4086" w:type="dxa"/>
            <w:tcBorders>
              <w:top w:val="single" w:sz="4" w:space="0" w:color="000000"/>
              <w:left w:val="single" w:sz="4" w:space="0" w:color="000000"/>
              <w:bottom w:val="single" w:sz="4" w:space="0" w:color="000000"/>
              <w:right w:val="single" w:sz="4" w:space="0" w:color="auto"/>
            </w:tcBorders>
            <w:vAlign w:val="center"/>
          </w:tcPr>
          <w:p w14:paraId="7D17466A" w14:textId="77777777" w:rsidR="00137A62" w:rsidRPr="00137A62" w:rsidRDefault="00137A62" w:rsidP="00137A62">
            <w:pPr>
              <w:ind w:left="3" w:hanging="3"/>
              <w:jc w:val="center"/>
              <w:rPr>
                <w:rFonts w:ascii="Arial" w:hAnsi="Arial" w:cs="Arial"/>
                <w:sz w:val="22"/>
                <w:szCs w:val="22"/>
              </w:rPr>
            </w:pPr>
            <w:r w:rsidRPr="00137A62">
              <w:rPr>
                <w:rFonts w:ascii="Arial" w:hAnsi="Arial" w:cs="Arial"/>
                <w:sz w:val="22"/>
                <w:szCs w:val="22"/>
              </w:rPr>
              <w:t>Denumirea competenței generale</w:t>
            </w:r>
          </w:p>
        </w:tc>
        <w:tc>
          <w:tcPr>
            <w:tcW w:w="2115" w:type="dxa"/>
            <w:tcBorders>
              <w:top w:val="single" w:sz="4" w:space="0" w:color="000000"/>
              <w:left w:val="single" w:sz="4" w:space="0" w:color="auto"/>
              <w:bottom w:val="single" w:sz="4" w:space="0" w:color="000000"/>
              <w:right w:val="single" w:sz="4" w:space="0" w:color="000000"/>
            </w:tcBorders>
            <w:vAlign w:val="center"/>
          </w:tcPr>
          <w:p w14:paraId="00F546F9" w14:textId="77777777" w:rsidR="00137A62" w:rsidRPr="00137A62" w:rsidRDefault="00137A62" w:rsidP="00137A62">
            <w:pPr>
              <w:ind w:left="3" w:hanging="3"/>
              <w:jc w:val="center"/>
              <w:rPr>
                <w:rFonts w:ascii="Arial" w:hAnsi="Arial" w:cs="Arial"/>
                <w:sz w:val="22"/>
                <w:szCs w:val="22"/>
              </w:rPr>
            </w:pPr>
            <w:r w:rsidRPr="00137A62">
              <w:rPr>
                <w:rFonts w:ascii="Arial" w:hAnsi="Arial" w:cs="Arial"/>
                <w:sz w:val="22"/>
                <w:szCs w:val="22"/>
              </w:rPr>
              <w:t>Nivelul de comp</w:t>
            </w:r>
            <w:r w:rsidRPr="00137A62">
              <w:rPr>
                <w:rFonts w:ascii="Arial" w:hAnsi="Arial" w:cs="Arial"/>
                <w:sz w:val="22"/>
                <w:szCs w:val="22"/>
                <w:lang w:val="ro-RO"/>
              </w:rPr>
              <w:t>l</w:t>
            </w:r>
            <w:r w:rsidRPr="00137A62">
              <w:rPr>
                <w:rFonts w:ascii="Arial" w:hAnsi="Arial" w:cs="Arial"/>
                <w:sz w:val="22"/>
                <w:szCs w:val="22"/>
              </w:rPr>
              <w:t>exitate</w:t>
            </w:r>
          </w:p>
        </w:tc>
      </w:tr>
      <w:tr w:rsidR="00137A62" w:rsidRPr="00137A62" w14:paraId="24397C4D" w14:textId="77777777">
        <w:trPr>
          <w:trHeight w:val="260"/>
        </w:trPr>
        <w:tc>
          <w:tcPr>
            <w:tcW w:w="3685" w:type="dxa"/>
            <w:gridSpan w:val="2"/>
            <w:vMerge/>
            <w:tcBorders>
              <w:top w:val="single" w:sz="4" w:space="0" w:color="auto"/>
              <w:left w:val="single" w:sz="4" w:space="0" w:color="000000"/>
              <w:bottom w:val="single" w:sz="4" w:space="0" w:color="auto"/>
            </w:tcBorders>
          </w:tcPr>
          <w:p w14:paraId="791263DB" w14:textId="77777777" w:rsidR="00137A62" w:rsidRPr="00137A62" w:rsidRDefault="00137A62" w:rsidP="00137A62">
            <w:pPr>
              <w:ind w:left="3" w:hanging="3"/>
              <w:rPr>
                <w:rFonts w:ascii="Arial" w:hAnsi="Arial" w:cs="Arial"/>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518DBA26" w14:textId="77777777" w:rsidR="00137A62" w:rsidRPr="00137A62" w:rsidRDefault="00137A62" w:rsidP="00137A62">
            <w:pPr>
              <w:ind w:left="3" w:hanging="3"/>
              <w:rPr>
                <w:rFonts w:ascii="Arial" w:hAnsi="Arial" w:cs="Arial"/>
                <w:sz w:val="22"/>
                <w:szCs w:val="22"/>
              </w:rPr>
            </w:pPr>
            <w:r w:rsidRPr="00137A62">
              <w:rPr>
                <w:rFonts w:ascii="Arial" w:hAnsi="Arial" w:cs="Arial"/>
                <w:sz w:val="22"/>
                <w:szCs w:val="22"/>
              </w:rPr>
              <w:t>1. Rezolvarea de probleme și luarea deciziilor</w:t>
            </w:r>
          </w:p>
        </w:tc>
        <w:tc>
          <w:tcPr>
            <w:tcW w:w="2115" w:type="dxa"/>
            <w:tcBorders>
              <w:top w:val="single" w:sz="4" w:space="0" w:color="000000"/>
              <w:left w:val="single" w:sz="4" w:space="0" w:color="auto"/>
              <w:bottom w:val="single" w:sz="4" w:space="0" w:color="000000"/>
              <w:right w:val="single" w:sz="4" w:space="0" w:color="000000"/>
            </w:tcBorders>
            <w:vAlign w:val="center"/>
          </w:tcPr>
          <w:p w14:paraId="452B2BBB" w14:textId="77777777" w:rsidR="00137A62" w:rsidRPr="00137A62" w:rsidRDefault="00137A62" w:rsidP="00137A62">
            <w:pPr>
              <w:rPr>
                <w:rFonts w:ascii="Arial" w:hAnsi="Arial" w:cs="Arial"/>
                <w:sz w:val="22"/>
                <w:szCs w:val="22"/>
                <w:lang w:val="ro-RO"/>
              </w:rPr>
            </w:pPr>
            <w:r w:rsidRPr="00137A62">
              <w:rPr>
                <w:rFonts w:ascii="Arial" w:hAnsi="Arial" w:cs="Arial"/>
                <w:sz w:val="22"/>
                <w:szCs w:val="22"/>
                <w:lang w:val="ro-RO"/>
              </w:rPr>
              <w:t>operational</w:t>
            </w:r>
          </w:p>
        </w:tc>
      </w:tr>
      <w:tr w:rsidR="00137A62" w:rsidRPr="00137A62" w14:paraId="464AB53F" w14:textId="77777777">
        <w:tc>
          <w:tcPr>
            <w:tcW w:w="3685" w:type="dxa"/>
            <w:gridSpan w:val="2"/>
            <w:vMerge/>
            <w:tcBorders>
              <w:top w:val="single" w:sz="4" w:space="0" w:color="auto"/>
              <w:left w:val="single" w:sz="4" w:space="0" w:color="000000"/>
              <w:bottom w:val="single" w:sz="4" w:space="0" w:color="auto"/>
            </w:tcBorders>
          </w:tcPr>
          <w:p w14:paraId="4C6267DE" w14:textId="77777777" w:rsidR="00137A62" w:rsidRPr="00137A62" w:rsidRDefault="00137A62" w:rsidP="00137A62">
            <w:pPr>
              <w:ind w:left="3" w:hanging="3"/>
              <w:rPr>
                <w:rFonts w:ascii="Arial" w:hAnsi="Arial" w:cs="Arial"/>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6379DF1" w14:textId="77777777" w:rsidR="00137A62" w:rsidRPr="00137A62" w:rsidRDefault="00137A62" w:rsidP="00137A62">
            <w:pPr>
              <w:ind w:left="3" w:hanging="3"/>
              <w:rPr>
                <w:rFonts w:ascii="Arial" w:hAnsi="Arial" w:cs="Arial"/>
                <w:sz w:val="22"/>
                <w:szCs w:val="22"/>
              </w:rPr>
            </w:pPr>
            <w:r w:rsidRPr="00137A62">
              <w:rPr>
                <w:rFonts w:ascii="Arial" w:hAnsi="Arial" w:cs="Arial"/>
                <w:sz w:val="22"/>
                <w:szCs w:val="22"/>
              </w:rPr>
              <w:t>2. Inițiativă</w:t>
            </w:r>
          </w:p>
        </w:tc>
        <w:tc>
          <w:tcPr>
            <w:tcW w:w="2115" w:type="dxa"/>
            <w:tcBorders>
              <w:top w:val="single" w:sz="4" w:space="0" w:color="000000"/>
              <w:left w:val="single" w:sz="4" w:space="0" w:color="auto"/>
              <w:bottom w:val="single" w:sz="4" w:space="0" w:color="000000"/>
              <w:right w:val="single" w:sz="4" w:space="0" w:color="000000"/>
            </w:tcBorders>
            <w:vAlign w:val="center"/>
          </w:tcPr>
          <w:p w14:paraId="4EB30EC7" w14:textId="77777777" w:rsidR="00137A62" w:rsidRPr="00137A62" w:rsidRDefault="00137A62" w:rsidP="00137A62">
            <w:pPr>
              <w:rPr>
                <w:rFonts w:ascii="Arial" w:hAnsi="Arial" w:cs="Arial"/>
                <w:sz w:val="22"/>
                <w:szCs w:val="22"/>
                <w:lang w:val="ro-RO"/>
              </w:rPr>
            </w:pPr>
            <w:r w:rsidRPr="00137A62">
              <w:rPr>
                <w:rFonts w:ascii="Arial" w:hAnsi="Arial" w:cs="Arial"/>
                <w:sz w:val="22"/>
                <w:szCs w:val="22"/>
                <w:lang w:val="ro-RO"/>
              </w:rPr>
              <w:t>operational</w:t>
            </w:r>
          </w:p>
        </w:tc>
      </w:tr>
      <w:tr w:rsidR="00137A62" w:rsidRPr="00137A62" w14:paraId="28A7C6FD" w14:textId="77777777">
        <w:tc>
          <w:tcPr>
            <w:tcW w:w="3685" w:type="dxa"/>
            <w:gridSpan w:val="2"/>
            <w:vMerge/>
            <w:tcBorders>
              <w:top w:val="single" w:sz="4" w:space="0" w:color="auto"/>
              <w:left w:val="single" w:sz="4" w:space="0" w:color="000000"/>
              <w:bottom w:val="single" w:sz="4" w:space="0" w:color="auto"/>
            </w:tcBorders>
          </w:tcPr>
          <w:p w14:paraId="3B17FA45" w14:textId="77777777" w:rsidR="00137A62" w:rsidRPr="00137A62" w:rsidRDefault="00137A62" w:rsidP="00137A62">
            <w:pPr>
              <w:ind w:left="3" w:hanging="3"/>
              <w:rPr>
                <w:rFonts w:ascii="Arial" w:hAnsi="Arial" w:cs="Arial"/>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1E8EE61" w14:textId="77777777" w:rsidR="00137A62" w:rsidRPr="00137A62" w:rsidRDefault="00137A62" w:rsidP="00137A62">
            <w:pPr>
              <w:ind w:left="3" w:hanging="3"/>
              <w:rPr>
                <w:rFonts w:ascii="Arial" w:hAnsi="Arial" w:cs="Arial"/>
                <w:sz w:val="22"/>
                <w:szCs w:val="22"/>
              </w:rPr>
            </w:pPr>
            <w:r w:rsidRPr="00137A62">
              <w:rPr>
                <w:rFonts w:ascii="Arial" w:hAnsi="Arial" w:cs="Arial"/>
                <w:sz w:val="22"/>
                <w:szCs w:val="22"/>
              </w:rPr>
              <w:t>3. Planificare și organizare</w:t>
            </w:r>
          </w:p>
        </w:tc>
        <w:tc>
          <w:tcPr>
            <w:tcW w:w="2115" w:type="dxa"/>
            <w:tcBorders>
              <w:top w:val="single" w:sz="4" w:space="0" w:color="000000"/>
              <w:left w:val="single" w:sz="4" w:space="0" w:color="auto"/>
              <w:bottom w:val="single" w:sz="4" w:space="0" w:color="000000"/>
              <w:right w:val="single" w:sz="4" w:space="0" w:color="000000"/>
            </w:tcBorders>
            <w:vAlign w:val="center"/>
          </w:tcPr>
          <w:p w14:paraId="000DB365" w14:textId="77777777" w:rsidR="00137A62" w:rsidRPr="00137A62" w:rsidRDefault="00137A62" w:rsidP="00137A62">
            <w:pPr>
              <w:rPr>
                <w:rFonts w:ascii="Arial" w:hAnsi="Arial" w:cs="Arial"/>
                <w:sz w:val="22"/>
                <w:szCs w:val="22"/>
                <w:lang w:val="ro-RO"/>
              </w:rPr>
            </w:pPr>
            <w:r w:rsidRPr="00137A62">
              <w:rPr>
                <w:rFonts w:ascii="Arial" w:hAnsi="Arial" w:cs="Arial"/>
                <w:sz w:val="22"/>
                <w:szCs w:val="22"/>
                <w:lang w:val="ro-RO"/>
              </w:rPr>
              <w:t>operational</w:t>
            </w:r>
          </w:p>
        </w:tc>
      </w:tr>
      <w:tr w:rsidR="00137A62" w:rsidRPr="00137A62" w14:paraId="5A526EAE" w14:textId="77777777">
        <w:tc>
          <w:tcPr>
            <w:tcW w:w="3685" w:type="dxa"/>
            <w:gridSpan w:val="2"/>
            <w:vMerge/>
            <w:tcBorders>
              <w:top w:val="single" w:sz="4" w:space="0" w:color="auto"/>
              <w:left w:val="single" w:sz="4" w:space="0" w:color="000000"/>
              <w:bottom w:val="single" w:sz="4" w:space="0" w:color="auto"/>
            </w:tcBorders>
          </w:tcPr>
          <w:p w14:paraId="4789B293" w14:textId="77777777" w:rsidR="00137A62" w:rsidRPr="00137A62" w:rsidRDefault="00137A62" w:rsidP="00137A62">
            <w:pPr>
              <w:ind w:left="3" w:hanging="3"/>
              <w:rPr>
                <w:rFonts w:ascii="Arial" w:hAnsi="Arial" w:cs="Arial"/>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89490A4" w14:textId="77777777" w:rsidR="00137A62" w:rsidRPr="00137A62" w:rsidRDefault="00137A62" w:rsidP="00137A62">
            <w:pPr>
              <w:ind w:left="3" w:hanging="3"/>
              <w:rPr>
                <w:rFonts w:ascii="Arial" w:hAnsi="Arial" w:cs="Arial"/>
                <w:sz w:val="22"/>
                <w:szCs w:val="22"/>
              </w:rPr>
            </w:pPr>
            <w:r w:rsidRPr="00137A62">
              <w:rPr>
                <w:rFonts w:ascii="Arial" w:hAnsi="Arial" w:cs="Arial"/>
                <w:sz w:val="22"/>
                <w:szCs w:val="22"/>
              </w:rPr>
              <w:t>4. Comunicare</w:t>
            </w:r>
          </w:p>
        </w:tc>
        <w:tc>
          <w:tcPr>
            <w:tcW w:w="2115" w:type="dxa"/>
            <w:tcBorders>
              <w:top w:val="single" w:sz="4" w:space="0" w:color="000000"/>
              <w:left w:val="single" w:sz="4" w:space="0" w:color="auto"/>
              <w:bottom w:val="single" w:sz="4" w:space="0" w:color="000000"/>
              <w:right w:val="single" w:sz="4" w:space="0" w:color="000000"/>
            </w:tcBorders>
            <w:vAlign w:val="center"/>
          </w:tcPr>
          <w:p w14:paraId="467D91E2" w14:textId="77777777" w:rsidR="00137A62" w:rsidRPr="00137A62" w:rsidRDefault="00137A62" w:rsidP="00137A62">
            <w:pPr>
              <w:rPr>
                <w:rFonts w:ascii="Arial" w:hAnsi="Arial" w:cs="Arial"/>
                <w:sz w:val="22"/>
                <w:szCs w:val="22"/>
                <w:lang w:val="ro-RO"/>
              </w:rPr>
            </w:pPr>
            <w:r w:rsidRPr="00137A62">
              <w:rPr>
                <w:rFonts w:ascii="Arial" w:hAnsi="Arial" w:cs="Arial"/>
                <w:sz w:val="22"/>
                <w:szCs w:val="22"/>
                <w:lang w:val="ro-RO"/>
              </w:rPr>
              <w:t>operational</w:t>
            </w:r>
          </w:p>
        </w:tc>
      </w:tr>
      <w:tr w:rsidR="00137A62" w:rsidRPr="00137A62" w14:paraId="10830C6D" w14:textId="77777777">
        <w:tc>
          <w:tcPr>
            <w:tcW w:w="3685" w:type="dxa"/>
            <w:gridSpan w:val="2"/>
            <w:vMerge/>
            <w:tcBorders>
              <w:top w:val="single" w:sz="4" w:space="0" w:color="auto"/>
              <w:left w:val="single" w:sz="4" w:space="0" w:color="000000"/>
              <w:bottom w:val="single" w:sz="4" w:space="0" w:color="auto"/>
            </w:tcBorders>
          </w:tcPr>
          <w:p w14:paraId="276CF269" w14:textId="77777777" w:rsidR="00137A62" w:rsidRPr="00137A62" w:rsidRDefault="00137A62" w:rsidP="00137A62">
            <w:pPr>
              <w:ind w:left="3" w:hanging="3"/>
              <w:rPr>
                <w:rFonts w:ascii="Arial" w:hAnsi="Arial" w:cs="Arial"/>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99C80E3" w14:textId="77777777" w:rsidR="00137A62" w:rsidRPr="00137A62" w:rsidRDefault="00137A62" w:rsidP="00137A62">
            <w:pPr>
              <w:ind w:left="3" w:hanging="3"/>
              <w:rPr>
                <w:rFonts w:ascii="Arial" w:hAnsi="Arial" w:cs="Arial"/>
                <w:sz w:val="22"/>
                <w:szCs w:val="22"/>
              </w:rPr>
            </w:pPr>
            <w:r w:rsidRPr="00137A62">
              <w:rPr>
                <w:rFonts w:ascii="Arial" w:hAnsi="Arial" w:cs="Arial"/>
                <w:sz w:val="22"/>
                <w:szCs w:val="22"/>
              </w:rPr>
              <w:t>5. Lucru în echipă</w:t>
            </w:r>
          </w:p>
        </w:tc>
        <w:tc>
          <w:tcPr>
            <w:tcW w:w="2115" w:type="dxa"/>
            <w:tcBorders>
              <w:top w:val="single" w:sz="4" w:space="0" w:color="000000"/>
              <w:left w:val="single" w:sz="4" w:space="0" w:color="auto"/>
              <w:bottom w:val="single" w:sz="4" w:space="0" w:color="000000"/>
              <w:right w:val="single" w:sz="4" w:space="0" w:color="000000"/>
            </w:tcBorders>
            <w:vAlign w:val="center"/>
          </w:tcPr>
          <w:p w14:paraId="240936AB" w14:textId="77777777" w:rsidR="00137A62" w:rsidRPr="00137A62" w:rsidRDefault="00137A62" w:rsidP="00137A62">
            <w:pPr>
              <w:rPr>
                <w:rFonts w:ascii="Arial" w:hAnsi="Arial" w:cs="Arial"/>
                <w:sz w:val="22"/>
                <w:szCs w:val="22"/>
                <w:lang w:val="ro-RO"/>
              </w:rPr>
            </w:pPr>
            <w:r w:rsidRPr="00137A62">
              <w:rPr>
                <w:rFonts w:ascii="Arial" w:hAnsi="Arial" w:cs="Arial"/>
                <w:sz w:val="22"/>
                <w:szCs w:val="22"/>
                <w:lang w:val="ro-RO"/>
              </w:rPr>
              <w:t>operational</w:t>
            </w:r>
          </w:p>
        </w:tc>
      </w:tr>
      <w:tr w:rsidR="00137A62" w:rsidRPr="00137A62" w14:paraId="66FD49DB" w14:textId="77777777">
        <w:tc>
          <w:tcPr>
            <w:tcW w:w="3685" w:type="dxa"/>
            <w:gridSpan w:val="2"/>
            <w:vMerge/>
            <w:tcBorders>
              <w:top w:val="single" w:sz="4" w:space="0" w:color="auto"/>
              <w:left w:val="single" w:sz="4" w:space="0" w:color="000000"/>
              <w:bottom w:val="single" w:sz="4" w:space="0" w:color="auto"/>
            </w:tcBorders>
          </w:tcPr>
          <w:p w14:paraId="0E805DF5" w14:textId="77777777" w:rsidR="00137A62" w:rsidRPr="00137A62" w:rsidRDefault="00137A62" w:rsidP="00137A62">
            <w:pPr>
              <w:ind w:left="3" w:hanging="3"/>
              <w:rPr>
                <w:rFonts w:ascii="Arial" w:hAnsi="Arial" w:cs="Arial"/>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DA147DC" w14:textId="77777777" w:rsidR="00137A62" w:rsidRPr="00137A62" w:rsidRDefault="00137A62" w:rsidP="00137A62">
            <w:pPr>
              <w:ind w:left="3" w:hanging="3"/>
              <w:rPr>
                <w:rFonts w:ascii="Arial" w:hAnsi="Arial" w:cs="Arial"/>
                <w:sz w:val="22"/>
                <w:szCs w:val="22"/>
              </w:rPr>
            </w:pPr>
            <w:r w:rsidRPr="00137A62">
              <w:rPr>
                <w:rFonts w:ascii="Arial" w:hAnsi="Arial" w:cs="Arial"/>
                <w:sz w:val="22"/>
                <w:szCs w:val="22"/>
              </w:rPr>
              <w:t>6. Orientare către cetățean</w:t>
            </w:r>
          </w:p>
        </w:tc>
        <w:tc>
          <w:tcPr>
            <w:tcW w:w="2115" w:type="dxa"/>
            <w:tcBorders>
              <w:top w:val="single" w:sz="4" w:space="0" w:color="000000"/>
              <w:left w:val="single" w:sz="4" w:space="0" w:color="auto"/>
              <w:bottom w:val="single" w:sz="4" w:space="0" w:color="000000"/>
              <w:right w:val="single" w:sz="4" w:space="0" w:color="000000"/>
            </w:tcBorders>
            <w:vAlign w:val="center"/>
          </w:tcPr>
          <w:p w14:paraId="5F4EA42D" w14:textId="77777777" w:rsidR="00137A62" w:rsidRPr="00137A62" w:rsidRDefault="00137A62" w:rsidP="00137A62">
            <w:pPr>
              <w:rPr>
                <w:rFonts w:ascii="Arial" w:hAnsi="Arial" w:cs="Arial"/>
                <w:sz w:val="22"/>
                <w:szCs w:val="22"/>
                <w:lang w:val="ro-RO"/>
              </w:rPr>
            </w:pPr>
            <w:r w:rsidRPr="00137A62">
              <w:rPr>
                <w:rFonts w:ascii="Arial" w:hAnsi="Arial" w:cs="Arial"/>
                <w:sz w:val="22"/>
                <w:szCs w:val="22"/>
                <w:lang w:val="ro-RO"/>
              </w:rPr>
              <w:t>operational</w:t>
            </w:r>
          </w:p>
        </w:tc>
      </w:tr>
      <w:tr w:rsidR="00137A62" w:rsidRPr="00137A62" w14:paraId="7099D801" w14:textId="77777777">
        <w:tc>
          <w:tcPr>
            <w:tcW w:w="3685" w:type="dxa"/>
            <w:gridSpan w:val="2"/>
            <w:vMerge/>
            <w:tcBorders>
              <w:top w:val="single" w:sz="4" w:space="0" w:color="auto"/>
              <w:left w:val="single" w:sz="4" w:space="0" w:color="000000"/>
              <w:bottom w:val="single" w:sz="4" w:space="0" w:color="auto"/>
            </w:tcBorders>
          </w:tcPr>
          <w:p w14:paraId="1E074BE6" w14:textId="77777777" w:rsidR="00137A62" w:rsidRPr="00137A62" w:rsidRDefault="00137A62" w:rsidP="00137A62">
            <w:pPr>
              <w:ind w:left="3" w:hanging="3"/>
              <w:rPr>
                <w:rFonts w:ascii="Arial" w:hAnsi="Arial" w:cs="Arial"/>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8F77B44" w14:textId="77777777" w:rsidR="00137A62" w:rsidRPr="00137A62" w:rsidRDefault="00137A62" w:rsidP="00137A62">
            <w:pPr>
              <w:ind w:left="3" w:hanging="3"/>
              <w:rPr>
                <w:rFonts w:ascii="Arial" w:hAnsi="Arial" w:cs="Arial"/>
                <w:sz w:val="22"/>
                <w:szCs w:val="22"/>
              </w:rPr>
            </w:pPr>
            <w:r w:rsidRPr="00137A62">
              <w:rPr>
                <w:rFonts w:ascii="Arial" w:hAnsi="Arial" w:cs="Arial"/>
                <w:sz w:val="22"/>
                <w:szCs w:val="22"/>
              </w:rPr>
              <w:t>7. Integritate</w:t>
            </w:r>
          </w:p>
        </w:tc>
        <w:tc>
          <w:tcPr>
            <w:tcW w:w="2115" w:type="dxa"/>
            <w:tcBorders>
              <w:top w:val="single" w:sz="4" w:space="0" w:color="000000"/>
              <w:left w:val="single" w:sz="4" w:space="0" w:color="auto"/>
              <w:bottom w:val="single" w:sz="4" w:space="0" w:color="000000"/>
              <w:right w:val="single" w:sz="4" w:space="0" w:color="000000"/>
            </w:tcBorders>
            <w:vAlign w:val="center"/>
          </w:tcPr>
          <w:p w14:paraId="6940A8D5" w14:textId="77777777" w:rsidR="00137A62" w:rsidRPr="00137A62" w:rsidRDefault="00137A62" w:rsidP="00137A62">
            <w:pPr>
              <w:rPr>
                <w:rFonts w:ascii="Arial" w:hAnsi="Arial" w:cs="Arial"/>
                <w:sz w:val="22"/>
                <w:szCs w:val="22"/>
                <w:lang w:val="ro-RO"/>
              </w:rPr>
            </w:pPr>
            <w:r w:rsidRPr="00137A62">
              <w:rPr>
                <w:rFonts w:ascii="Arial" w:hAnsi="Arial" w:cs="Arial"/>
                <w:sz w:val="22"/>
                <w:szCs w:val="22"/>
                <w:lang w:val="ro-RO"/>
              </w:rPr>
              <w:t>operational</w:t>
            </w:r>
          </w:p>
        </w:tc>
      </w:tr>
      <w:tr w:rsidR="00137A62" w:rsidRPr="00137A62" w14:paraId="097C5A56" w14:textId="77777777">
        <w:tc>
          <w:tcPr>
            <w:tcW w:w="3685" w:type="dxa"/>
            <w:gridSpan w:val="2"/>
            <w:vMerge w:val="restart"/>
            <w:tcBorders>
              <w:top w:val="single" w:sz="4" w:space="0" w:color="auto"/>
              <w:left w:val="single" w:sz="4" w:space="0" w:color="000000"/>
            </w:tcBorders>
          </w:tcPr>
          <w:p w14:paraId="59009C64" w14:textId="77777777" w:rsidR="00137A62" w:rsidRPr="00137A62" w:rsidRDefault="00137A62" w:rsidP="00137A62">
            <w:pPr>
              <w:pStyle w:val="ListParagraph"/>
              <w:numPr>
                <w:ilvl w:val="0"/>
                <w:numId w:val="1"/>
              </w:numPr>
              <w:rPr>
                <w:rFonts w:ascii="Arial" w:hAnsi="Arial" w:cs="Arial"/>
                <w:sz w:val="22"/>
                <w:szCs w:val="22"/>
                <w:vertAlign w:val="superscript"/>
              </w:rPr>
            </w:pPr>
            <w:r w:rsidRPr="00137A62">
              <w:rPr>
                <w:rFonts w:ascii="Arial" w:hAnsi="Arial" w:cs="Arial"/>
                <w:sz w:val="22"/>
                <w:szCs w:val="22"/>
              </w:rPr>
              <w:t>Competențe specifice</w:t>
            </w:r>
          </w:p>
        </w:tc>
        <w:tc>
          <w:tcPr>
            <w:tcW w:w="4086" w:type="dxa"/>
            <w:tcBorders>
              <w:top w:val="single" w:sz="4" w:space="0" w:color="000000"/>
              <w:left w:val="single" w:sz="4" w:space="0" w:color="000000"/>
              <w:bottom w:val="single" w:sz="4" w:space="0" w:color="000000"/>
              <w:right w:val="single" w:sz="4" w:space="0" w:color="auto"/>
            </w:tcBorders>
            <w:vAlign w:val="center"/>
          </w:tcPr>
          <w:p w14:paraId="077C9640" w14:textId="77777777" w:rsidR="00137A62" w:rsidRPr="00137A62" w:rsidRDefault="00137A62" w:rsidP="00137A62">
            <w:pPr>
              <w:ind w:left="3" w:hanging="3"/>
              <w:rPr>
                <w:rFonts w:ascii="Arial" w:hAnsi="Arial" w:cs="Arial"/>
                <w:sz w:val="22"/>
                <w:szCs w:val="22"/>
              </w:rPr>
            </w:pPr>
            <w:r w:rsidRPr="00137A62">
              <w:rPr>
                <w:rFonts w:ascii="Arial" w:hAnsi="Arial" w:cs="Arial"/>
                <w:sz w:val="22"/>
                <w:szCs w:val="22"/>
              </w:rPr>
              <w:t>Competențe lingvistice de comunicare în limbi străine</w:t>
            </w:r>
          </w:p>
        </w:tc>
        <w:tc>
          <w:tcPr>
            <w:tcW w:w="2115" w:type="dxa"/>
            <w:tcBorders>
              <w:top w:val="single" w:sz="4" w:space="0" w:color="000000"/>
              <w:left w:val="single" w:sz="4" w:space="0" w:color="auto"/>
              <w:bottom w:val="single" w:sz="4" w:space="0" w:color="000000"/>
              <w:right w:val="single" w:sz="4" w:space="0" w:color="000000"/>
            </w:tcBorders>
            <w:vAlign w:val="center"/>
          </w:tcPr>
          <w:p w14:paraId="519CDAA2" w14:textId="77777777" w:rsidR="00137A62" w:rsidRPr="00137A62" w:rsidRDefault="00137A62" w:rsidP="00137A62">
            <w:pPr>
              <w:rPr>
                <w:rFonts w:ascii="Arial" w:hAnsi="Arial" w:cs="Arial"/>
                <w:sz w:val="22"/>
                <w:szCs w:val="22"/>
                <w:lang w:val="ro-RO"/>
              </w:rPr>
            </w:pPr>
            <w:r w:rsidRPr="00137A62">
              <w:rPr>
                <w:rFonts w:ascii="Arial" w:hAnsi="Arial" w:cs="Arial"/>
                <w:sz w:val="22"/>
                <w:szCs w:val="22"/>
                <w:lang w:val="ro-RO"/>
              </w:rPr>
              <w:t>-</w:t>
            </w:r>
          </w:p>
        </w:tc>
      </w:tr>
      <w:tr w:rsidR="00137A62" w:rsidRPr="00137A62" w14:paraId="4ECEEED7" w14:textId="77777777">
        <w:tc>
          <w:tcPr>
            <w:tcW w:w="3685" w:type="dxa"/>
            <w:gridSpan w:val="2"/>
            <w:vMerge/>
            <w:tcBorders>
              <w:left w:val="single" w:sz="4" w:space="0" w:color="000000"/>
            </w:tcBorders>
          </w:tcPr>
          <w:p w14:paraId="02A254C9" w14:textId="77777777" w:rsidR="00137A62" w:rsidRPr="00137A62" w:rsidRDefault="00137A62" w:rsidP="00137A62">
            <w:pPr>
              <w:rPr>
                <w:rFonts w:ascii="Arial" w:hAnsi="Arial" w:cs="Arial"/>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89B57B2" w14:textId="77777777" w:rsidR="00137A62" w:rsidRPr="00137A62" w:rsidRDefault="00137A62" w:rsidP="00137A62">
            <w:pPr>
              <w:ind w:left="3" w:hanging="3"/>
              <w:rPr>
                <w:rFonts w:ascii="Arial" w:hAnsi="Arial" w:cs="Arial"/>
                <w:sz w:val="22"/>
                <w:szCs w:val="22"/>
              </w:rPr>
            </w:pPr>
            <w:r w:rsidRPr="00137A62">
              <w:rPr>
                <w:rFonts w:ascii="Arial" w:hAnsi="Arial" w:cs="Arial"/>
                <w:sz w:val="22"/>
                <w:szCs w:val="22"/>
              </w:rPr>
              <w:t>Competențe lingvistice în limba minorității naționale</w:t>
            </w:r>
          </w:p>
        </w:tc>
        <w:tc>
          <w:tcPr>
            <w:tcW w:w="2115" w:type="dxa"/>
            <w:tcBorders>
              <w:top w:val="single" w:sz="4" w:space="0" w:color="000000"/>
              <w:left w:val="single" w:sz="4" w:space="0" w:color="auto"/>
              <w:bottom w:val="single" w:sz="4" w:space="0" w:color="000000"/>
              <w:right w:val="single" w:sz="4" w:space="0" w:color="000000"/>
            </w:tcBorders>
            <w:vAlign w:val="center"/>
          </w:tcPr>
          <w:p w14:paraId="6A8015BD" w14:textId="77777777" w:rsidR="00137A62" w:rsidRPr="00137A62" w:rsidRDefault="00137A62" w:rsidP="00137A62">
            <w:pPr>
              <w:rPr>
                <w:rFonts w:ascii="Arial" w:hAnsi="Arial" w:cs="Arial"/>
                <w:sz w:val="22"/>
                <w:szCs w:val="22"/>
                <w:lang w:val="ro-RO"/>
              </w:rPr>
            </w:pPr>
            <w:r w:rsidRPr="00137A62">
              <w:rPr>
                <w:rFonts w:ascii="Arial" w:hAnsi="Arial" w:cs="Arial"/>
                <w:sz w:val="22"/>
                <w:szCs w:val="22"/>
                <w:lang w:val="ro-RO"/>
              </w:rPr>
              <w:t>-</w:t>
            </w:r>
          </w:p>
        </w:tc>
      </w:tr>
      <w:tr w:rsidR="00137A62" w:rsidRPr="00137A62" w14:paraId="2174B325" w14:textId="77777777">
        <w:tc>
          <w:tcPr>
            <w:tcW w:w="3685" w:type="dxa"/>
            <w:gridSpan w:val="2"/>
            <w:vMerge/>
            <w:tcBorders>
              <w:left w:val="single" w:sz="4" w:space="0" w:color="000000"/>
            </w:tcBorders>
          </w:tcPr>
          <w:p w14:paraId="73AD9F9E" w14:textId="77777777" w:rsidR="00137A62" w:rsidRPr="00137A62" w:rsidRDefault="00137A62" w:rsidP="00137A62">
            <w:pPr>
              <w:rPr>
                <w:rFonts w:ascii="Arial" w:hAnsi="Arial" w:cs="Arial"/>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6D177B8" w14:textId="77777777" w:rsidR="00137A62" w:rsidRPr="00137A62" w:rsidRDefault="00137A62" w:rsidP="00137A62">
            <w:pPr>
              <w:ind w:left="3" w:hanging="3"/>
              <w:rPr>
                <w:rFonts w:ascii="Arial" w:hAnsi="Arial" w:cs="Arial"/>
                <w:sz w:val="22"/>
                <w:szCs w:val="22"/>
              </w:rPr>
            </w:pPr>
            <w:r w:rsidRPr="00137A62">
              <w:rPr>
                <w:rFonts w:ascii="Arial" w:hAnsi="Arial" w:cs="Arial"/>
                <w:sz w:val="22"/>
                <w:szCs w:val="22"/>
              </w:rPr>
              <w:t>Competențe digitale</w:t>
            </w:r>
          </w:p>
        </w:tc>
        <w:tc>
          <w:tcPr>
            <w:tcW w:w="2115" w:type="dxa"/>
            <w:tcBorders>
              <w:top w:val="single" w:sz="4" w:space="0" w:color="000000"/>
              <w:left w:val="single" w:sz="4" w:space="0" w:color="auto"/>
              <w:bottom w:val="single" w:sz="4" w:space="0" w:color="000000"/>
              <w:right w:val="single" w:sz="4" w:space="0" w:color="000000"/>
            </w:tcBorders>
            <w:vAlign w:val="center"/>
          </w:tcPr>
          <w:p w14:paraId="00B61E46" w14:textId="64A752D0" w:rsidR="00137A62" w:rsidRPr="00137A62" w:rsidRDefault="00F23964" w:rsidP="00137A62">
            <w:pPr>
              <w:jc w:val="both"/>
              <w:rPr>
                <w:rFonts w:ascii="Arial" w:eastAsia="Helv" w:hAnsi="Arial" w:cs="Arial"/>
                <w:color w:val="000000"/>
                <w:sz w:val="22"/>
                <w:szCs w:val="22"/>
              </w:rPr>
            </w:pPr>
            <w:r>
              <w:rPr>
                <w:rFonts w:ascii="Arial" w:eastAsia="Helv" w:hAnsi="Arial" w:cs="Arial"/>
                <w:color w:val="000000"/>
                <w:sz w:val="22"/>
                <w:szCs w:val="22"/>
              </w:rPr>
              <w:t>Utilizare Microsoft Office- nivel mediu-dovedite prin documente</w:t>
            </w:r>
          </w:p>
          <w:p w14:paraId="0CEAA97C" w14:textId="06F1AE3D" w:rsidR="00137A62" w:rsidRPr="00137A62" w:rsidRDefault="00137A62" w:rsidP="00137A62">
            <w:pPr>
              <w:tabs>
                <w:tab w:val="left" w:pos="3994"/>
              </w:tabs>
              <w:rPr>
                <w:rFonts w:ascii="Arial" w:hAnsi="Arial" w:cs="Arial"/>
                <w:sz w:val="22"/>
                <w:szCs w:val="22"/>
                <w:lang w:val="ro-RO"/>
              </w:rPr>
            </w:pPr>
          </w:p>
        </w:tc>
      </w:tr>
      <w:tr w:rsidR="00137A62" w:rsidRPr="00137A62" w14:paraId="5745FBC5" w14:textId="77777777">
        <w:trPr>
          <w:trHeight w:val="612"/>
        </w:trPr>
        <w:tc>
          <w:tcPr>
            <w:tcW w:w="3685" w:type="dxa"/>
            <w:gridSpan w:val="2"/>
            <w:vMerge/>
            <w:tcBorders>
              <w:left w:val="single" w:sz="4" w:space="0" w:color="000000"/>
              <w:bottom w:val="single" w:sz="4" w:space="0" w:color="000000"/>
            </w:tcBorders>
          </w:tcPr>
          <w:p w14:paraId="150955A8" w14:textId="77777777" w:rsidR="00137A62" w:rsidRPr="00137A62" w:rsidRDefault="00137A62" w:rsidP="00137A62">
            <w:pPr>
              <w:rPr>
                <w:rFonts w:ascii="Arial" w:hAnsi="Arial" w:cs="Arial"/>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227BEE3" w14:textId="77777777" w:rsidR="00137A62" w:rsidRPr="00137A62" w:rsidRDefault="00137A62" w:rsidP="00137A62">
            <w:pPr>
              <w:ind w:left="3" w:hanging="3"/>
              <w:rPr>
                <w:rFonts w:ascii="Arial" w:hAnsi="Arial" w:cs="Arial"/>
                <w:sz w:val="22"/>
                <w:szCs w:val="22"/>
              </w:rPr>
            </w:pPr>
            <w:r w:rsidRPr="00137A62">
              <w:rPr>
                <w:rFonts w:ascii="Arial" w:hAnsi="Arial" w:cs="Arial"/>
                <w:sz w:val="22"/>
                <w:szCs w:val="22"/>
              </w:rPr>
              <w:t>Alte competențe specifice</w:t>
            </w:r>
          </w:p>
        </w:tc>
        <w:tc>
          <w:tcPr>
            <w:tcW w:w="2115" w:type="dxa"/>
            <w:tcBorders>
              <w:top w:val="single" w:sz="4" w:space="0" w:color="000000"/>
              <w:left w:val="single" w:sz="4" w:space="0" w:color="auto"/>
              <w:bottom w:val="single" w:sz="4" w:space="0" w:color="000000"/>
              <w:right w:val="single" w:sz="4" w:space="0" w:color="000000"/>
            </w:tcBorders>
            <w:vAlign w:val="center"/>
          </w:tcPr>
          <w:p w14:paraId="69D2CE6C" w14:textId="77777777" w:rsidR="00137A62" w:rsidRPr="00137A62" w:rsidRDefault="00137A62" w:rsidP="00137A62">
            <w:pPr>
              <w:rPr>
                <w:rFonts w:ascii="Arial" w:hAnsi="Arial" w:cs="Arial"/>
                <w:sz w:val="22"/>
                <w:szCs w:val="22"/>
                <w:lang w:val="ro-RO"/>
              </w:rPr>
            </w:pPr>
            <w:r w:rsidRPr="00137A62">
              <w:rPr>
                <w:rFonts w:ascii="Arial" w:hAnsi="Arial" w:cs="Arial"/>
                <w:sz w:val="22"/>
                <w:szCs w:val="22"/>
                <w:lang w:val="ro-RO"/>
              </w:rPr>
              <w:t>-</w:t>
            </w:r>
          </w:p>
        </w:tc>
      </w:tr>
      <w:tr w:rsidR="00137A62" w:rsidRPr="00137A62" w14:paraId="50A66CA1" w14:textId="77777777">
        <w:tc>
          <w:tcPr>
            <w:tcW w:w="9886" w:type="dxa"/>
            <w:gridSpan w:val="4"/>
            <w:tcBorders>
              <w:top w:val="single" w:sz="4" w:space="0" w:color="000000"/>
              <w:left w:val="single" w:sz="4" w:space="0" w:color="000000"/>
              <w:bottom w:val="single" w:sz="4" w:space="0" w:color="000000"/>
              <w:right w:val="single" w:sz="4" w:space="0" w:color="000000"/>
            </w:tcBorders>
            <w:vAlign w:val="center"/>
          </w:tcPr>
          <w:p w14:paraId="32D89C0B" w14:textId="77777777" w:rsidR="00137A62" w:rsidRPr="00137A62" w:rsidRDefault="00137A62" w:rsidP="00137A62">
            <w:pPr>
              <w:jc w:val="center"/>
              <w:rPr>
                <w:rFonts w:ascii="Arial" w:hAnsi="Arial" w:cs="Arial"/>
                <w:b/>
                <w:sz w:val="22"/>
                <w:szCs w:val="22"/>
              </w:rPr>
            </w:pPr>
            <w:r w:rsidRPr="00137A62">
              <w:rPr>
                <w:rFonts w:ascii="Arial" w:hAnsi="Arial" w:cs="Arial"/>
                <w:b/>
                <w:sz w:val="22"/>
                <w:szCs w:val="22"/>
              </w:rPr>
              <w:t>Sfera relațională a titularului postului</w:t>
            </w:r>
          </w:p>
          <w:p w14:paraId="3AE725EB" w14:textId="77777777" w:rsidR="00137A62" w:rsidRPr="00137A62" w:rsidRDefault="00137A62" w:rsidP="00137A62">
            <w:pPr>
              <w:jc w:val="center"/>
              <w:rPr>
                <w:rFonts w:ascii="Arial" w:hAnsi="Arial" w:cs="Arial"/>
                <w:b/>
                <w:sz w:val="22"/>
                <w:szCs w:val="22"/>
              </w:rPr>
            </w:pPr>
          </w:p>
        </w:tc>
      </w:tr>
      <w:tr w:rsidR="00137A62" w:rsidRPr="00137A62" w14:paraId="73760C83" w14:textId="77777777">
        <w:trPr>
          <w:trHeight w:val="90"/>
        </w:trPr>
        <w:tc>
          <w:tcPr>
            <w:tcW w:w="1228" w:type="dxa"/>
            <w:vMerge w:val="restart"/>
            <w:tcBorders>
              <w:top w:val="single" w:sz="4" w:space="0" w:color="000000"/>
              <w:left w:val="single" w:sz="4" w:space="0" w:color="000000"/>
            </w:tcBorders>
          </w:tcPr>
          <w:p w14:paraId="1BA2488A" w14:textId="77777777" w:rsidR="00137A62" w:rsidRPr="00137A62" w:rsidRDefault="00137A62" w:rsidP="00137A62">
            <w:pPr>
              <w:ind w:left="3" w:right="-132" w:hanging="3"/>
              <w:rPr>
                <w:rFonts w:ascii="Arial" w:hAnsi="Arial" w:cs="Arial"/>
                <w:sz w:val="22"/>
                <w:szCs w:val="22"/>
              </w:rPr>
            </w:pPr>
            <w:r w:rsidRPr="00137A62">
              <w:rPr>
                <w:rFonts w:ascii="Arial" w:hAnsi="Arial" w:cs="Arial"/>
                <w:sz w:val="22"/>
                <w:szCs w:val="22"/>
              </w:rPr>
              <w:t>Sfera relațională internă</w:t>
            </w:r>
          </w:p>
        </w:tc>
        <w:tc>
          <w:tcPr>
            <w:tcW w:w="2457" w:type="dxa"/>
            <w:tcBorders>
              <w:top w:val="single" w:sz="4" w:space="0" w:color="000000"/>
              <w:left w:val="single" w:sz="4" w:space="0" w:color="000000"/>
              <w:bottom w:val="single" w:sz="4" w:space="0" w:color="000000"/>
              <w:right w:val="single" w:sz="4" w:space="0" w:color="auto"/>
            </w:tcBorders>
            <w:vAlign w:val="center"/>
          </w:tcPr>
          <w:p w14:paraId="3BC586C3" w14:textId="77777777" w:rsidR="00137A62" w:rsidRPr="00137A62" w:rsidRDefault="00137A62" w:rsidP="00137A62">
            <w:pPr>
              <w:ind w:left="3" w:right="-68" w:hanging="3"/>
              <w:rPr>
                <w:rFonts w:ascii="Arial" w:hAnsi="Arial" w:cs="Arial"/>
                <w:sz w:val="22"/>
                <w:szCs w:val="22"/>
              </w:rPr>
            </w:pPr>
            <w:r w:rsidRPr="00137A62">
              <w:rPr>
                <w:rFonts w:ascii="Arial" w:hAnsi="Arial" w:cs="Arial"/>
                <w:sz w:val="22"/>
                <w:szCs w:val="22"/>
              </w:rPr>
              <w:t>Relații ierarhice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3CFBC43" w14:textId="0B5DFFBC" w:rsidR="00137A62" w:rsidRPr="00137A62" w:rsidRDefault="00137A62" w:rsidP="00137A62">
            <w:pPr>
              <w:rPr>
                <w:rFonts w:ascii="Arial" w:hAnsi="Arial" w:cs="Arial"/>
                <w:sz w:val="22"/>
                <w:szCs w:val="22"/>
                <w:lang w:val="ro-RO"/>
              </w:rPr>
            </w:pPr>
            <w:r w:rsidRPr="00137A62">
              <w:rPr>
                <w:rFonts w:ascii="Arial" w:hAnsi="Arial" w:cs="Arial"/>
                <w:sz w:val="22"/>
                <w:szCs w:val="22"/>
                <w:lang w:val="ro-RO"/>
              </w:rPr>
              <w:t>Director executiv, Șeful de serviciu</w:t>
            </w:r>
          </w:p>
        </w:tc>
      </w:tr>
      <w:tr w:rsidR="00137A62" w:rsidRPr="00137A62" w14:paraId="67708664" w14:textId="77777777">
        <w:tc>
          <w:tcPr>
            <w:tcW w:w="1228" w:type="dxa"/>
            <w:vMerge/>
            <w:tcBorders>
              <w:left w:val="single" w:sz="4" w:space="0" w:color="000000"/>
            </w:tcBorders>
          </w:tcPr>
          <w:p w14:paraId="12CAE3F2" w14:textId="77777777" w:rsidR="00137A62" w:rsidRPr="00137A62" w:rsidRDefault="00137A62" w:rsidP="00137A62">
            <w:pPr>
              <w:rPr>
                <w:rFonts w:ascii="Arial" w:hAnsi="Arial" w:cs="Arial"/>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0C977330" w14:textId="77777777" w:rsidR="00137A62" w:rsidRPr="00137A62" w:rsidRDefault="00137A62" w:rsidP="00137A62">
            <w:pPr>
              <w:ind w:left="3" w:right="-68" w:hanging="3"/>
              <w:rPr>
                <w:rFonts w:ascii="Arial" w:hAnsi="Arial" w:cs="Arial"/>
                <w:sz w:val="22"/>
                <w:szCs w:val="22"/>
              </w:rPr>
            </w:pPr>
            <w:r w:rsidRPr="00137A62">
              <w:rPr>
                <w:rFonts w:ascii="Arial" w:hAnsi="Arial" w:cs="Arial"/>
                <w:sz w:val="22"/>
                <w:szCs w:val="22"/>
              </w:rPr>
              <w:t>Relații funcționale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92ABBBA" w14:textId="25C3EE69" w:rsidR="00137A62" w:rsidRPr="00137A62" w:rsidRDefault="00137A62" w:rsidP="00137A62">
            <w:pPr>
              <w:jc w:val="both"/>
              <w:rPr>
                <w:rFonts w:ascii="Arial" w:hAnsi="Arial" w:cs="Arial"/>
                <w:sz w:val="22"/>
                <w:szCs w:val="22"/>
                <w:lang w:val="ro-RO"/>
              </w:rPr>
            </w:pPr>
            <w:r w:rsidRPr="00137A62">
              <w:rPr>
                <w:rFonts w:ascii="Arial" w:hAnsi="Arial" w:cs="Arial"/>
                <w:sz w:val="22"/>
                <w:szCs w:val="22"/>
                <w:lang w:val="ro-RO"/>
              </w:rPr>
              <w:t xml:space="preserve">De colaborare cu personalul din cadrul compartimentelor/ serviciilor/laboratoarelor ale DSP Suceava </w:t>
            </w:r>
          </w:p>
        </w:tc>
      </w:tr>
      <w:tr w:rsidR="00137A62" w:rsidRPr="00137A62" w14:paraId="3F7219E6" w14:textId="77777777">
        <w:tc>
          <w:tcPr>
            <w:tcW w:w="1228" w:type="dxa"/>
            <w:vMerge/>
            <w:tcBorders>
              <w:left w:val="single" w:sz="4" w:space="0" w:color="000000"/>
            </w:tcBorders>
          </w:tcPr>
          <w:p w14:paraId="62E09087" w14:textId="77777777" w:rsidR="00137A62" w:rsidRPr="00137A62" w:rsidRDefault="00137A62" w:rsidP="00137A62">
            <w:pPr>
              <w:rPr>
                <w:rFonts w:ascii="Arial" w:hAnsi="Arial" w:cs="Arial"/>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5C1581F4" w14:textId="77777777" w:rsidR="00137A62" w:rsidRPr="00137A62" w:rsidRDefault="00137A62" w:rsidP="00137A62">
            <w:pPr>
              <w:ind w:left="3" w:right="-68" w:hanging="3"/>
              <w:rPr>
                <w:rFonts w:ascii="Arial" w:hAnsi="Arial" w:cs="Arial"/>
                <w:sz w:val="22"/>
                <w:szCs w:val="22"/>
              </w:rPr>
            </w:pPr>
            <w:r w:rsidRPr="00137A62">
              <w:rPr>
                <w:rFonts w:ascii="Arial" w:hAnsi="Arial" w:cs="Arial"/>
                <w:sz w:val="22"/>
                <w:szCs w:val="22"/>
              </w:rPr>
              <w:t>Relații de control</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0BE0529" w14:textId="77777777" w:rsidR="00137A62" w:rsidRPr="005D6CBF" w:rsidRDefault="00137A62" w:rsidP="00137A62">
            <w:pPr>
              <w:rPr>
                <w:rFonts w:ascii="Arial" w:hAnsi="Arial" w:cs="Arial"/>
                <w:sz w:val="22"/>
                <w:szCs w:val="22"/>
                <w:lang w:val="ro-RO"/>
              </w:rPr>
            </w:pPr>
          </w:p>
          <w:p w14:paraId="40275198" w14:textId="59ECD681" w:rsidR="00137A62" w:rsidRPr="005D6CBF" w:rsidRDefault="005D6CBF" w:rsidP="005D6CBF">
            <w:pPr>
              <w:rPr>
                <w:rFonts w:ascii="Arial" w:hAnsi="Arial" w:cs="Arial"/>
                <w:sz w:val="22"/>
                <w:szCs w:val="22"/>
                <w:lang w:val="ro-RO"/>
              </w:rPr>
            </w:pPr>
            <w:r w:rsidRPr="005D6CBF">
              <w:rPr>
                <w:rFonts w:ascii="Arial" w:hAnsi="Arial" w:cs="Arial"/>
                <w:sz w:val="22"/>
                <w:szCs w:val="22"/>
                <w:lang w:val="ro-RO"/>
              </w:rPr>
              <w:t>unităţile publice și private aflate pe raza teritorială a județului Suceava, în conformitate cu prevederile legale</w:t>
            </w:r>
          </w:p>
        </w:tc>
      </w:tr>
      <w:tr w:rsidR="00137A62" w:rsidRPr="00137A62" w14:paraId="18BEBE3F" w14:textId="77777777">
        <w:tc>
          <w:tcPr>
            <w:tcW w:w="1228" w:type="dxa"/>
            <w:vMerge/>
            <w:tcBorders>
              <w:left w:val="single" w:sz="4" w:space="0" w:color="000000"/>
              <w:bottom w:val="single" w:sz="4" w:space="0" w:color="000000"/>
            </w:tcBorders>
          </w:tcPr>
          <w:p w14:paraId="175852B1" w14:textId="77777777" w:rsidR="00137A62" w:rsidRPr="00137A62" w:rsidRDefault="00137A62" w:rsidP="00137A62">
            <w:pPr>
              <w:rPr>
                <w:rFonts w:ascii="Arial" w:hAnsi="Arial" w:cs="Arial"/>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32690461" w14:textId="77777777" w:rsidR="00137A62" w:rsidRPr="00137A62" w:rsidRDefault="00137A62" w:rsidP="00137A62">
            <w:pPr>
              <w:ind w:left="3" w:right="-68" w:hanging="3"/>
              <w:rPr>
                <w:rFonts w:ascii="Arial" w:hAnsi="Arial" w:cs="Arial"/>
                <w:sz w:val="22"/>
                <w:szCs w:val="22"/>
              </w:rPr>
            </w:pPr>
            <w:r w:rsidRPr="00137A62">
              <w:rPr>
                <w:rFonts w:ascii="Arial" w:hAnsi="Arial" w:cs="Arial"/>
                <w:sz w:val="22"/>
                <w:szCs w:val="22"/>
              </w:rPr>
              <w:t xml:space="preserve">Relații de reprezentare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16C7DC6" w14:textId="77777777" w:rsidR="00137A62" w:rsidRPr="005D6CBF" w:rsidRDefault="00137A62" w:rsidP="00137A62">
            <w:pPr>
              <w:jc w:val="both"/>
              <w:rPr>
                <w:rFonts w:ascii="Arial" w:hAnsi="Arial" w:cs="Arial"/>
                <w:sz w:val="22"/>
                <w:szCs w:val="22"/>
                <w:lang w:val="ro-RO"/>
              </w:rPr>
            </w:pPr>
          </w:p>
          <w:p w14:paraId="01D9B9EF" w14:textId="7AD5FE4C" w:rsidR="00137A62" w:rsidRPr="005D6CBF" w:rsidRDefault="005D6CBF" w:rsidP="00137A62">
            <w:pPr>
              <w:jc w:val="both"/>
              <w:rPr>
                <w:rFonts w:ascii="Arial" w:hAnsi="Arial" w:cs="Arial"/>
                <w:sz w:val="22"/>
                <w:szCs w:val="22"/>
                <w:lang w:val="ro-RO"/>
              </w:rPr>
            </w:pPr>
            <w:r w:rsidRPr="005D6CBF">
              <w:rPr>
                <w:rFonts w:ascii="Arial" w:hAnsi="Arial" w:cs="Arial"/>
                <w:sz w:val="22"/>
                <w:szCs w:val="22"/>
                <w:lang w:val="ro-RO"/>
              </w:rPr>
              <w:t xml:space="preserve">reprezintă instituția în relațiile cu terții în limitele de competențe stabilite prin fișa postului  </w:t>
            </w:r>
          </w:p>
        </w:tc>
      </w:tr>
      <w:tr w:rsidR="00137A62" w:rsidRPr="00137A62" w14:paraId="0CA0145A" w14:textId="77777777">
        <w:tc>
          <w:tcPr>
            <w:tcW w:w="1228" w:type="dxa"/>
            <w:vMerge w:val="restart"/>
            <w:tcBorders>
              <w:top w:val="single" w:sz="4" w:space="0" w:color="000000"/>
              <w:left w:val="single" w:sz="4" w:space="0" w:color="000000"/>
            </w:tcBorders>
          </w:tcPr>
          <w:p w14:paraId="6895481C" w14:textId="77777777" w:rsidR="00137A62" w:rsidRPr="00137A62" w:rsidRDefault="00137A62" w:rsidP="00137A62">
            <w:pPr>
              <w:ind w:right="-188"/>
              <w:rPr>
                <w:rFonts w:ascii="Arial" w:hAnsi="Arial" w:cs="Arial"/>
                <w:sz w:val="22"/>
                <w:szCs w:val="22"/>
              </w:rPr>
            </w:pPr>
            <w:r w:rsidRPr="00137A62">
              <w:rPr>
                <w:rFonts w:ascii="Arial" w:hAnsi="Arial" w:cs="Arial"/>
                <w:sz w:val="22"/>
                <w:szCs w:val="22"/>
              </w:rPr>
              <w:t xml:space="preserve">Sfera relațională externă </w:t>
            </w:r>
          </w:p>
        </w:tc>
        <w:tc>
          <w:tcPr>
            <w:tcW w:w="2457" w:type="dxa"/>
            <w:tcBorders>
              <w:top w:val="single" w:sz="4" w:space="0" w:color="000000"/>
              <w:left w:val="single" w:sz="4" w:space="0" w:color="000000"/>
              <w:bottom w:val="single" w:sz="4" w:space="0" w:color="000000"/>
              <w:right w:val="single" w:sz="4" w:space="0" w:color="auto"/>
            </w:tcBorders>
            <w:vAlign w:val="center"/>
          </w:tcPr>
          <w:p w14:paraId="41FC471E" w14:textId="77777777" w:rsidR="00137A62" w:rsidRPr="00137A62" w:rsidRDefault="00137A62" w:rsidP="00137A62">
            <w:pPr>
              <w:ind w:left="3" w:right="-68" w:hanging="3"/>
              <w:rPr>
                <w:rFonts w:ascii="Arial" w:hAnsi="Arial" w:cs="Arial"/>
                <w:sz w:val="22"/>
                <w:szCs w:val="22"/>
              </w:rPr>
            </w:pPr>
            <w:r w:rsidRPr="00137A62">
              <w:rPr>
                <w:rFonts w:ascii="Arial" w:hAnsi="Arial" w:cs="Arial"/>
                <w:sz w:val="22"/>
                <w:szCs w:val="22"/>
              </w:rPr>
              <w:t>Autorități și instituții publice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64127CA" w14:textId="6DEDEE33" w:rsidR="00137A62" w:rsidRPr="005D6CBF" w:rsidRDefault="005D6CBF" w:rsidP="005D6CBF">
            <w:pPr>
              <w:jc w:val="both"/>
              <w:rPr>
                <w:rFonts w:ascii="Arial" w:hAnsi="Arial" w:cs="Arial"/>
                <w:sz w:val="22"/>
                <w:szCs w:val="22"/>
                <w:lang w:val="ro-RO"/>
              </w:rPr>
            </w:pPr>
            <w:r w:rsidRPr="005D6CBF">
              <w:rPr>
                <w:rFonts w:ascii="Arial" w:hAnsi="Arial" w:cs="Arial"/>
                <w:sz w:val="22"/>
                <w:szCs w:val="22"/>
                <w:lang w:val="ro-RO"/>
              </w:rPr>
              <w:t>cu autoritățile administrației publice locale şi judeţene, instituţii publice  pentru aplicarea reglementărilor din domeniul sănătății publice, în conformitate cu prevederile legale</w:t>
            </w:r>
          </w:p>
        </w:tc>
      </w:tr>
      <w:tr w:rsidR="00137A62" w:rsidRPr="00137A62" w14:paraId="0AF6B3AC" w14:textId="77777777">
        <w:tc>
          <w:tcPr>
            <w:tcW w:w="1228" w:type="dxa"/>
            <w:vMerge/>
            <w:tcBorders>
              <w:left w:val="single" w:sz="4" w:space="0" w:color="000000"/>
            </w:tcBorders>
          </w:tcPr>
          <w:p w14:paraId="74397B5C" w14:textId="77777777" w:rsidR="00137A62" w:rsidRPr="00137A62" w:rsidRDefault="00137A62" w:rsidP="00137A62">
            <w:pPr>
              <w:rPr>
                <w:rFonts w:ascii="Arial" w:hAnsi="Arial" w:cs="Arial"/>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5C3E813D" w14:textId="77777777" w:rsidR="00137A62" w:rsidRPr="00137A62" w:rsidRDefault="00137A62" w:rsidP="00137A62">
            <w:pPr>
              <w:ind w:left="3" w:right="-68" w:hanging="3"/>
              <w:rPr>
                <w:rFonts w:ascii="Arial" w:hAnsi="Arial" w:cs="Arial"/>
                <w:sz w:val="22"/>
                <w:szCs w:val="22"/>
              </w:rPr>
            </w:pPr>
            <w:r w:rsidRPr="00137A62">
              <w:rPr>
                <w:rFonts w:ascii="Arial" w:hAnsi="Arial" w:cs="Arial"/>
                <w:sz w:val="22"/>
                <w:szCs w:val="22"/>
              </w:rPr>
              <w:t>Organizații internaționale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64F0F513" w14:textId="77777777" w:rsidR="00137A62" w:rsidRPr="005D6CBF" w:rsidRDefault="00137A62" w:rsidP="00137A62">
            <w:pPr>
              <w:jc w:val="both"/>
              <w:rPr>
                <w:rFonts w:ascii="Arial" w:hAnsi="Arial" w:cs="Arial"/>
                <w:sz w:val="22"/>
                <w:szCs w:val="22"/>
                <w:lang w:val="ro-RO"/>
              </w:rPr>
            </w:pPr>
            <w:r w:rsidRPr="005D6CBF">
              <w:rPr>
                <w:rFonts w:ascii="Arial" w:hAnsi="Arial" w:cs="Arial"/>
                <w:sz w:val="22"/>
                <w:szCs w:val="22"/>
                <w:lang w:val="ro-RO"/>
              </w:rPr>
              <w:t>-</w:t>
            </w:r>
          </w:p>
        </w:tc>
      </w:tr>
      <w:tr w:rsidR="00137A62" w:rsidRPr="00137A62" w14:paraId="762DA785" w14:textId="77777777">
        <w:tc>
          <w:tcPr>
            <w:tcW w:w="1228" w:type="dxa"/>
            <w:vMerge/>
            <w:tcBorders>
              <w:left w:val="single" w:sz="4" w:space="0" w:color="000000"/>
            </w:tcBorders>
          </w:tcPr>
          <w:p w14:paraId="355771D3" w14:textId="77777777" w:rsidR="00137A62" w:rsidRPr="00137A62" w:rsidRDefault="00137A62" w:rsidP="00137A62">
            <w:pPr>
              <w:rPr>
                <w:rFonts w:ascii="Arial" w:hAnsi="Arial" w:cs="Arial"/>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76B68929" w14:textId="77777777" w:rsidR="00137A62" w:rsidRPr="00137A62" w:rsidRDefault="00137A62" w:rsidP="00137A62">
            <w:pPr>
              <w:ind w:left="3" w:right="-68" w:hanging="3"/>
              <w:rPr>
                <w:rFonts w:ascii="Arial" w:hAnsi="Arial" w:cs="Arial"/>
                <w:sz w:val="22"/>
                <w:szCs w:val="22"/>
              </w:rPr>
            </w:pPr>
            <w:r w:rsidRPr="00137A62">
              <w:rPr>
                <w:rFonts w:ascii="Arial" w:hAnsi="Arial" w:cs="Arial"/>
                <w:sz w:val="22"/>
                <w:szCs w:val="22"/>
              </w:rPr>
              <w:t xml:space="preserve">Persoane juridice private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5FDDD45" w14:textId="77777777" w:rsidR="00137A62" w:rsidRPr="005D6CBF" w:rsidRDefault="00137A62" w:rsidP="00137A62">
            <w:pPr>
              <w:jc w:val="both"/>
              <w:rPr>
                <w:rFonts w:ascii="Arial" w:hAnsi="Arial" w:cs="Arial"/>
                <w:sz w:val="22"/>
                <w:szCs w:val="22"/>
                <w:lang w:val="ro-RO"/>
              </w:rPr>
            </w:pPr>
          </w:p>
          <w:p w14:paraId="717D8CE8" w14:textId="6E514079" w:rsidR="00137A62" w:rsidRPr="005D6CBF" w:rsidRDefault="005D6CBF" w:rsidP="00137A62">
            <w:pPr>
              <w:jc w:val="both"/>
              <w:rPr>
                <w:rFonts w:ascii="Arial" w:hAnsi="Arial" w:cs="Arial"/>
                <w:sz w:val="22"/>
                <w:szCs w:val="22"/>
                <w:lang w:val="ro-RO"/>
              </w:rPr>
            </w:pPr>
            <w:r w:rsidRPr="005D6CBF">
              <w:rPr>
                <w:rFonts w:ascii="Arial" w:hAnsi="Arial" w:cs="Arial"/>
                <w:sz w:val="22"/>
                <w:szCs w:val="22"/>
                <w:lang w:val="ro-RO"/>
              </w:rPr>
              <w:t>pentru indeplinirea atribuțiilor din cadrul serviciului de control în sănătate publică</w:t>
            </w:r>
          </w:p>
          <w:p w14:paraId="53B8DE1C" w14:textId="471E53B1" w:rsidR="00137A62" w:rsidRPr="005D6CBF" w:rsidRDefault="00137A62" w:rsidP="00137A62">
            <w:pPr>
              <w:jc w:val="both"/>
              <w:rPr>
                <w:rFonts w:ascii="Arial" w:hAnsi="Arial" w:cs="Arial"/>
                <w:sz w:val="22"/>
                <w:szCs w:val="22"/>
                <w:lang w:val="ro-RO"/>
              </w:rPr>
            </w:pPr>
          </w:p>
        </w:tc>
      </w:tr>
      <w:tr w:rsidR="00137A62" w:rsidRPr="00137A62" w14:paraId="66E6F103" w14:textId="77777777">
        <w:tc>
          <w:tcPr>
            <w:tcW w:w="3685" w:type="dxa"/>
            <w:gridSpan w:val="2"/>
            <w:tcBorders>
              <w:top w:val="single" w:sz="4" w:space="0" w:color="000000"/>
              <w:left w:val="single" w:sz="4" w:space="0" w:color="000000"/>
              <w:bottom w:val="single" w:sz="4" w:space="0" w:color="000000"/>
              <w:right w:val="single" w:sz="4" w:space="0" w:color="auto"/>
            </w:tcBorders>
          </w:tcPr>
          <w:p w14:paraId="508080DE" w14:textId="77777777" w:rsidR="00137A62" w:rsidRPr="00137A62" w:rsidRDefault="00137A62" w:rsidP="00137A62">
            <w:pPr>
              <w:rPr>
                <w:rFonts w:ascii="Arial" w:hAnsi="Arial" w:cs="Arial"/>
                <w:sz w:val="22"/>
                <w:szCs w:val="22"/>
              </w:rPr>
            </w:pPr>
            <w:r w:rsidRPr="00137A62">
              <w:rPr>
                <w:rFonts w:ascii="Arial" w:hAnsi="Arial" w:cs="Arial"/>
                <w:sz w:val="22"/>
                <w:szCs w:val="22"/>
              </w:rPr>
              <w:t>Libertatea decizională</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79B9E25" w14:textId="77777777" w:rsidR="00137A62" w:rsidRPr="00137A62" w:rsidRDefault="00137A62" w:rsidP="00137A62">
            <w:pPr>
              <w:pStyle w:val="Default"/>
              <w:jc w:val="both"/>
              <w:rPr>
                <w:sz w:val="22"/>
                <w:szCs w:val="22"/>
              </w:rPr>
            </w:pPr>
            <w:r w:rsidRPr="00137A62">
              <w:rPr>
                <w:sz w:val="22"/>
                <w:szCs w:val="22"/>
              </w:rPr>
              <w:t xml:space="preserve">în limita atribuțiilor postului și în baza dispozițiilor legale în vigoare la momentul luării deciziei; păstrează confidențialitatea informațiilor și activităților desfășurate </w:t>
            </w:r>
          </w:p>
          <w:p w14:paraId="6CDC9FAF" w14:textId="77777777" w:rsidR="00137A62" w:rsidRPr="00137A62" w:rsidRDefault="00137A62" w:rsidP="00137A62">
            <w:pPr>
              <w:jc w:val="both"/>
              <w:rPr>
                <w:rFonts w:ascii="Arial" w:hAnsi="Arial" w:cs="Arial"/>
                <w:sz w:val="22"/>
                <w:szCs w:val="22"/>
              </w:rPr>
            </w:pPr>
          </w:p>
        </w:tc>
      </w:tr>
      <w:tr w:rsidR="00137A62" w:rsidRPr="00137A62" w14:paraId="50F0476F" w14:textId="77777777">
        <w:tc>
          <w:tcPr>
            <w:tcW w:w="3685" w:type="dxa"/>
            <w:gridSpan w:val="2"/>
            <w:tcBorders>
              <w:top w:val="single" w:sz="4" w:space="0" w:color="000000"/>
              <w:left w:val="single" w:sz="4" w:space="0" w:color="000000"/>
              <w:bottom w:val="single" w:sz="4" w:space="0" w:color="000000"/>
              <w:right w:val="single" w:sz="4" w:space="0" w:color="auto"/>
            </w:tcBorders>
          </w:tcPr>
          <w:p w14:paraId="44B8E46B" w14:textId="77777777" w:rsidR="00137A62" w:rsidRPr="00137A62" w:rsidRDefault="00137A62" w:rsidP="00137A62">
            <w:pPr>
              <w:rPr>
                <w:rFonts w:ascii="Arial" w:hAnsi="Arial" w:cs="Arial"/>
                <w:sz w:val="22"/>
                <w:szCs w:val="22"/>
              </w:rPr>
            </w:pPr>
            <w:r w:rsidRPr="00137A62">
              <w:rPr>
                <w:rFonts w:ascii="Arial" w:hAnsi="Arial" w:cs="Arial"/>
                <w:sz w:val="22"/>
                <w:szCs w:val="22"/>
              </w:rPr>
              <w:t>Delegarea de atribuții și competență</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5BE8702" w14:textId="5C670B97" w:rsidR="00137A62" w:rsidRPr="00137A62" w:rsidRDefault="00137A62" w:rsidP="00137A62">
            <w:pPr>
              <w:jc w:val="both"/>
              <w:rPr>
                <w:rFonts w:ascii="Arial" w:hAnsi="Arial" w:cs="Arial"/>
                <w:sz w:val="22"/>
                <w:szCs w:val="22"/>
              </w:rPr>
            </w:pPr>
            <w:r w:rsidRPr="00137A62">
              <w:rPr>
                <w:rFonts w:ascii="Arial" w:hAnsi="Arial" w:cs="Arial"/>
                <w:sz w:val="22"/>
                <w:szCs w:val="22"/>
                <w:lang w:val="ro-RO"/>
              </w:rPr>
              <w:t>Delegarea de atribuții corespunzătoare titularului postului pe perioada concediului în condițiile legii sau pe perioada în care acesta se află în deplasare în interesul serviciului se realizează conform cererii de concediu de odihnă cu acordul ș</w:t>
            </w:r>
            <w:r w:rsidRPr="00137A62">
              <w:rPr>
                <w:rFonts w:ascii="Arial" w:hAnsi="Arial" w:cs="Arial"/>
                <w:sz w:val="22"/>
                <w:szCs w:val="22"/>
              </w:rPr>
              <w:t xml:space="preserve">efului ierarhic </w:t>
            </w:r>
          </w:p>
          <w:p w14:paraId="041FBF08" w14:textId="667BD16B" w:rsidR="00137A62" w:rsidRPr="00137A62" w:rsidRDefault="00137A62" w:rsidP="00137A62">
            <w:pPr>
              <w:jc w:val="both"/>
              <w:rPr>
                <w:rFonts w:ascii="Arial" w:hAnsi="Arial" w:cs="Arial"/>
                <w:sz w:val="22"/>
                <w:szCs w:val="22"/>
                <w:lang w:val="ro-RO"/>
              </w:rPr>
            </w:pPr>
          </w:p>
        </w:tc>
      </w:tr>
      <w:tr w:rsidR="00137A62" w:rsidRPr="00137A62" w14:paraId="42F0C61D"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2CF149A3" w14:textId="77777777" w:rsidR="00137A62" w:rsidRPr="00137A62" w:rsidRDefault="00137A62" w:rsidP="00137A62">
            <w:pPr>
              <w:jc w:val="center"/>
              <w:rPr>
                <w:rFonts w:ascii="Arial" w:hAnsi="Arial" w:cs="Arial"/>
                <w:b/>
                <w:sz w:val="22"/>
                <w:szCs w:val="22"/>
              </w:rPr>
            </w:pPr>
          </w:p>
          <w:p w14:paraId="3FA2C3AA" w14:textId="77777777" w:rsidR="00137A62" w:rsidRPr="00137A62" w:rsidRDefault="00137A62" w:rsidP="00137A62">
            <w:pPr>
              <w:jc w:val="center"/>
              <w:rPr>
                <w:rFonts w:ascii="Arial" w:hAnsi="Arial" w:cs="Arial"/>
                <w:b/>
                <w:sz w:val="22"/>
                <w:szCs w:val="22"/>
                <w:vertAlign w:val="superscript"/>
              </w:rPr>
            </w:pPr>
            <w:r w:rsidRPr="00137A62">
              <w:rPr>
                <w:rFonts w:ascii="Arial" w:hAnsi="Arial" w:cs="Arial"/>
                <w:b/>
                <w:sz w:val="22"/>
                <w:szCs w:val="22"/>
              </w:rPr>
              <w:t>Întocmit</w:t>
            </w:r>
          </w:p>
          <w:p w14:paraId="6239153E" w14:textId="77777777" w:rsidR="00137A62" w:rsidRPr="00137A62" w:rsidRDefault="00137A62" w:rsidP="00137A62">
            <w:pPr>
              <w:rPr>
                <w:rFonts w:ascii="Arial" w:hAnsi="Arial" w:cs="Arial"/>
                <w:b/>
                <w:sz w:val="22"/>
                <w:szCs w:val="22"/>
                <w:vertAlign w:val="superscript"/>
              </w:rPr>
            </w:pPr>
          </w:p>
        </w:tc>
      </w:tr>
      <w:tr w:rsidR="00137A62" w:rsidRPr="00137A62" w14:paraId="67B3E071" w14:textId="77777777">
        <w:tc>
          <w:tcPr>
            <w:tcW w:w="3685" w:type="dxa"/>
            <w:gridSpan w:val="2"/>
            <w:tcBorders>
              <w:top w:val="single" w:sz="4" w:space="0" w:color="000000"/>
              <w:left w:val="single" w:sz="4" w:space="0" w:color="000000"/>
              <w:bottom w:val="single" w:sz="4" w:space="0" w:color="000000"/>
              <w:right w:val="single" w:sz="4" w:space="0" w:color="auto"/>
            </w:tcBorders>
          </w:tcPr>
          <w:p w14:paraId="29ED112A" w14:textId="77777777" w:rsidR="00137A62" w:rsidRPr="00137A62" w:rsidRDefault="00137A62" w:rsidP="00137A62">
            <w:pPr>
              <w:rPr>
                <w:rFonts w:ascii="Arial" w:hAnsi="Arial" w:cs="Arial"/>
                <w:sz w:val="22"/>
                <w:szCs w:val="22"/>
              </w:rPr>
            </w:pPr>
            <w:r w:rsidRPr="00137A62">
              <w:rPr>
                <w:rFonts w:ascii="Arial" w:hAnsi="Arial" w:cs="Arial"/>
                <w:sz w:val="22"/>
                <w:szCs w:val="22"/>
              </w:rPr>
              <w:t>Numele și prenumele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6B84ECE" w14:textId="306F37FA" w:rsidR="00137A62" w:rsidRPr="00137A62" w:rsidRDefault="00137A62" w:rsidP="00137A62">
            <w:pPr>
              <w:rPr>
                <w:rFonts w:ascii="Arial" w:hAnsi="Arial" w:cs="Arial"/>
                <w:sz w:val="22"/>
                <w:szCs w:val="22"/>
                <w:lang w:val="ro-RO"/>
              </w:rPr>
            </w:pPr>
          </w:p>
        </w:tc>
      </w:tr>
      <w:tr w:rsidR="00137A62" w:rsidRPr="00137A62" w14:paraId="49D25FDF" w14:textId="77777777">
        <w:tc>
          <w:tcPr>
            <w:tcW w:w="3685" w:type="dxa"/>
            <w:gridSpan w:val="2"/>
            <w:tcBorders>
              <w:top w:val="single" w:sz="4" w:space="0" w:color="000000"/>
              <w:left w:val="single" w:sz="4" w:space="0" w:color="000000"/>
              <w:bottom w:val="single" w:sz="4" w:space="0" w:color="000000"/>
              <w:right w:val="single" w:sz="4" w:space="0" w:color="auto"/>
            </w:tcBorders>
          </w:tcPr>
          <w:p w14:paraId="7AB6444F" w14:textId="77777777" w:rsidR="00137A62" w:rsidRPr="00137A62" w:rsidRDefault="00137A62" w:rsidP="00137A62">
            <w:pPr>
              <w:rPr>
                <w:rFonts w:ascii="Arial" w:hAnsi="Arial" w:cs="Arial"/>
                <w:sz w:val="22"/>
                <w:szCs w:val="22"/>
              </w:rPr>
            </w:pPr>
            <w:r w:rsidRPr="00137A62">
              <w:rPr>
                <w:rFonts w:ascii="Arial" w:hAnsi="Arial" w:cs="Arial"/>
                <w:sz w:val="22"/>
                <w:szCs w:val="22"/>
              </w:rPr>
              <w:t>Funcția publică de conducere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D67952B" w14:textId="4D98BE49" w:rsidR="00137A62" w:rsidRPr="00137A62" w:rsidRDefault="00137A62" w:rsidP="00137A62">
            <w:pPr>
              <w:rPr>
                <w:rFonts w:ascii="Arial" w:hAnsi="Arial" w:cs="Arial"/>
                <w:sz w:val="22"/>
                <w:szCs w:val="22"/>
                <w:lang w:val="ro-RO"/>
              </w:rPr>
            </w:pPr>
          </w:p>
        </w:tc>
      </w:tr>
      <w:tr w:rsidR="00137A62" w:rsidRPr="00137A62" w14:paraId="6F32E7D6" w14:textId="77777777">
        <w:tc>
          <w:tcPr>
            <w:tcW w:w="3685" w:type="dxa"/>
            <w:gridSpan w:val="2"/>
            <w:tcBorders>
              <w:top w:val="single" w:sz="4" w:space="0" w:color="000000"/>
              <w:left w:val="single" w:sz="4" w:space="0" w:color="000000"/>
              <w:bottom w:val="single" w:sz="4" w:space="0" w:color="000000"/>
              <w:right w:val="single" w:sz="4" w:space="0" w:color="auto"/>
            </w:tcBorders>
          </w:tcPr>
          <w:p w14:paraId="26B4D245" w14:textId="77777777" w:rsidR="00137A62" w:rsidRPr="00137A62" w:rsidRDefault="00137A62" w:rsidP="00137A62">
            <w:pPr>
              <w:rPr>
                <w:rFonts w:ascii="Arial" w:hAnsi="Arial" w:cs="Arial"/>
                <w:sz w:val="22"/>
                <w:szCs w:val="22"/>
              </w:rPr>
            </w:pPr>
            <w:r w:rsidRPr="00137A62">
              <w:rPr>
                <w:rFonts w:ascii="Arial" w:hAnsi="Arial" w:cs="Arial"/>
                <w:sz w:val="22"/>
                <w:szCs w:val="22"/>
              </w:rPr>
              <w:t>Semnătura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1F355E5" w14:textId="77777777" w:rsidR="00137A62" w:rsidRPr="00137A62" w:rsidRDefault="00137A62" w:rsidP="00137A62">
            <w:pPr>
              <w:rPr>
                <w:rFonts w:ascii="Arial" w:hAnsi="Arial" w:cs="Arial"/>
                <w:sz w:val="22"/>
                <w:szCs w:val="22"/>
              </w:rPr>
            </w:pPr>
          </w:p>
        </w:tc>
      </w:tr>
      <w:tr w:rsidR="00137A62" w:rsidRPr="00137A62" w14:paraId="74D2FE6F" w14:textId="77777777">
        <w:tc>
          <w:tcPr>
            <w:tcW w:w="3685" w:type="dxa"/>
            <w:gridSpan w:val="2"/>
            <w:tcBorders>
              <w:top w:val="single" w:sz="4" w:space="0" w:color="000000"/>
              <w:left w:val="single" w:sz="4" w:space="0" w:color="000000"/>
              <w:bottom w:val="single" w:sz="4" w:space="0" w:color="000000"/>
              <w:right w:val="single" w:sz="4" w:space="0" w:color="auto"/>
            </w:tcBorders>
          </w:tcPr>
          <w:p w14:paraId="0EF4FF0C" w14:textId="77777777" w:rsidR="00137A62" w:rsidRPr="00137A62" w:rsidRDefault="00137A62" w:rsidP="00137A62">
            <w:pPr>
              <w:rPr>
                <w:rFonts w:ascii="Arial" w:hAnsi="Arial" w:cs="Arial"/>
                <w:sz w:val="22"/>
                <w:szCs w:val="22"/>
              </w:rPr>
            </w:pPr>
            <w:r w:rsidRPr="00137A62">
              <w:rPr>
                <w:rFonts w:ascii="Arial" w:hAnsi="Arial" w:cs="Arial"/>
                <w:sz w:val="22"/>
                <w:szCs w:val="22"/>
              </w:rPr>
              <w:t xml:space="preserve">Data întocmirii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67E934F7" w14:textId="77777777" w:rsidR="00137A62" w:rsidRPr="00137A62" w:rsidRDefault="00137A62" w:rsidP="00137A62">
            <w:pPr>
              <w:rPr>
                <w:rFonts w:ascii="Arial" w:hAnsi="Arial" w:cs="Arial"/>
                <w:sz w:val="22"/>
                <w:szCs w:val="22"/>
              </w:rPr>
            </w:pPr>
          </w:p>
          <w:p w14:paraId="78A1DE1D" w14:textId="77777777" w:rsidR="00137A62" w:rsidRPr="00137A62" w:rsidRDefault="00137A62" w:rsidP="00137A62">
            <w:pPr>
              <w:rPr>
                <w:rFonts w:ascii="Arial" w:hAnsi="Arial" w:cs="Arial"/>
                <w:sz w:val="22"/>
                <w:szCs w:val="22"/>
              </w:rPr>
            </w:pPr>
          </w:p>
        </w:tc>
      </w:tr>
      <w:tr w:rsidR="00137A62" w:rsidRPr="00137A62" w14:paraId="282EE63E"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5D77EAEC" w14:textId="77777777" w:rsidR="00137A62" w:rsidRPr="00137A62" w:rsidRDefault="00137A62" w:rsidP="00137A62">
            <w:pPr>
              <w:jc w:val="center"/>
              <w:rPr>
                <w:rFonts w:ascii="Arial" w:hAnsi="Arial" w:cs="Arial"/>
                <w:b/>
                <w:sz w:val="22"/>
                <w:szCs w:val="22"/>
              </w:rPr>
            </w:pPr>
            <w:r w:rsidRPr="00137A62">
              <w:rPr>
                <w:rFonts w:ascii="Arial" w:hAnsi="Arial" w:cs="Arial"/>
                <w:b/>
                <w:sz w:val="22"/>
                <w:szCs w:val="22"/>
              </w:rPr>
              <w:t>Luat la cunoștință de ocupantul postului</w:t>
            </w:r>
          </w:p>
          <w:p w14:paraId="5C7C50A6" w14:textId="77777777" w:rsidR="00137A62" w:rsidRPr="00137A62" w:rsidRDefault="00137A62" w:rsidP="00137A62">
            <w:pPr>
              <w:rPr>
                <w:rFonts w:ascii="Arial" w:hAnsi="Arial" w:cs="Arial"/>
                <w:b/>
                <w:sz w:val="22"/>
                <w:szCs w:val="22"/>
              </w:rPr>
            </w:pPr>
          </w:p>
        </w:tc>
      </w:tr>
      <w:tr w:rsidR="00137A62" w:rsidRPr="00137A62" w14:paraId="5A4C925C" w14:textId="77777777">
        <w:tc>
          <w:tcPr>
            <w:tcW w:w="3685" w:type="dxa"/>
            <w:gridSpan w:val="2"/>
            <w:tcBorders>
              <w:top w:val="single" w:sz="4" w:space="0" w:color="000000"/>
              <w:left w:val="single" w:sz="4" w:space="0" w:color="000000"/>
              <w:bottom w:val="single" w:sz="4" w:space="0" w:color="000000"/>
              <w:right w:val="single" w:sz="4" w:space="0" w:color="auto"/>
            </w:tcBorders>
          </w:tcPr>
          <w:p w14:paraId="2A43AE9E" w14:textId="77777777" w:rsidR="00137A62" w:rsidRPr="00137A62" w:rsidRDefault="00137A62" w:rsidP="00137A62">
            <w:pPr>
              <w:ind w:left="3" w:hanging="3"/>
              <w:rPr>
                <w:rFonts w:ascii="Arial" w:hAnsi="Arial" w:cs="Arial"/>
                <w:sz w:val="22"/>
                <w:szCs w:val="22"/>
              </w:rPr>
            </w:pPr>
            <w:r w:rsidRPr="00137A62">
              <w:rPr>
                <w:rFonts w:ascii="Arial" w:hAnsi="Arial" w:cs="Arial"/>
                <w:sz w:val="22"/>
                <w:szCs w:val="22"/>
              </w:rPr>
              <w:t>Numele și prenumele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18EB1ED" w14:textId="77777777" w:rsidR="00137A62" w:rsidRPr="00137A62" w:rsidRDefault="00137A62" w:rsidP="00137A62">
            <w:pPr>
              <w:rPr>
                <w:rFonts w:ascii="Arial" w:hAnsi="Arial" w:cs="Arial"/>
                <w:sz w:val="22"/>
                <w:szCs w:val="22"/>
              </w:rPr>
            </w:pPr>
          </w:p>
        </w:tc>
      </w:tr>
      <w:tr w:rsidR="00137A62" w:rsidRPr="00137A62" w14:paraId="6AF91BFE" w14:textId="77777777">
        <w:tc>
          <w:tcPr>
            <w:tcW w:w="3685" w:type="dxa"/>
            <w:gridSpan w:val="2"/>
            <w:tcBorders>
              <w:top w:val="single" w:sz="4" w:space="0" w:color="000000"/>
              <w:left w:val="single" w:sz="4" w:space="0" w:color="000000"/>
              <w:bottom w:val="single" w:sz="4" w:space="0" w:color="000000"/>
              <w:right w:val="single" w:sz="4" w:space="0" w:color="auto"/>
            </w:tcBorders>
          </w:tcPr>
          <w:p w14:paraId="4697B548" w14:textId="77777777" w:rsidR="00137A62" w:rsidRPr="00137A62" w:rsidRDefault="00137A62" w:rsidP="00137A62">
            <w:pPr>
              <w:ind w:left="3" w:hanging="3"/>
              <w:rPr>
                <w:rFonts w:ascii="Arial" w:hAnsi="Arial" w:cs="Arial"/>
                <w:sz w:val="22"/>
                <w:szCs w:val="22"/>
              </w:rPr>
            </w:pPr>
            <w:r w:rsidRPr="00137A62">
              <w:rPr>
                <w:rFonts w:ascii="Arial" w:hAnsi="Arial" w:cs="Arial"/>
                <w:sz w:val="22"/>
                <w:szCs w:val="22"/>
              </w:rPr>
              <w:t>Semnătura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51252A3" w14:textId="77777777" w:rsidR="00137A62" w:rsidRPr="00137A62" w:rsidRDefault="00137A62" w:rsidP="00137A62">
            <w:pPr>
              <w:rPr>
                <w:rFonts w:ascii="Arial" w:hAnsi="Arial" w:cs="Arial"/>
                <w:sz w:val="22"/>
                <w:szCs w:val="22"/>
              </w:rPr>
            </w:pPr>
          </w:p>
        </w:tc>
      </w:tr>
      <w:tr w:rsidR="00137A62" w:rsidRPr="00137A62" w14:paraId="1A6D3E8E" w14:textId="77777777">
        <w:tc>
          <w:tcPr>
            <w:tcW w:w="3685" w:type="dxa"/>
            <w:gridSpan w:val="2"/>
            <w:tcBorders>
              <w:top w:val="single" w:sz="4" w:space="0" w:color="000000"/>
              <w:left w:val="single" w:sz="4" w:space="0" w:color="000000"/>
              <w:bottom w:val="single" w:sz="4" w:space="0" w:color="000000"/>
              <w:right w:val="single" w:sz="4" w:space="0" w:color="auto"/>
            </w:tcBorders>
          </w:tcPr>
          <w:p w14:paraId="71B3C4E0" w14:textId="77777777" w:rsidR="00137A62" w:rsidRPr="00137A62" w:rsidRDefault="00137A62" w:rsidP="00137A62">
            <w:pPr>
              <w:ind w:left="3" w:hanging="3"/>
              <w:rPr>
                <w:rFonts w:ascii="Arial" w:hAnsi="Arial" w:cs="Arial"/>
                <w:sz w:val="22"/>
                <w:szCs w:val="22"/>
              </w:rPr>
            </w:pPr>
            <w:r w:rsidRPr="00137A62">
              <w:rPr>
                <w:rFonts w:ascii="Arial" w:hAnsi="Arial" w:cs="Arial"/>
                <w:sz w:val="22"/>
                <w:szCs w:val="22"/>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894AAE8" w14:textId="77777777" w:rsidR="00137A62" w:rsidRPr="00137A62" w:rsidRDefault="00137A62" w:rsidP="00137A62">
            <w:pPr>
              <w:rPr>
                <w:rFonts w:ascii="Arial" w:hAnsi="Arial" w:cs="Arial"/>
                <w:sz w:val="22"/>
                <w:szCs w:val="22"/>
              </w:rPr>
            </w:pPr>
          </w:p>
        </w:tc>
      </w:tr>
      <w:tr w:rsidR="00137A62" w:rsidRPr="00137A62" w14:paraId="3568F971"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6C0590DF" w14:textId="77777777" w:rsidR="00137A62" w:rsidRPr="00137A62" w:rsidRDefault="00137A62" w:rsidP="00137A62">
            <w:pPr>
              <w:jc w:val="center"/>
              <w:rPr>
                <w:rFonts w:ascii="Arial" w:hAnsi="Arial" w:cs="Arial"/>
                <w:b/>
                <w:bCs/>
                <w:sz w:val="22"/>
                <w:szCs w:val="22"/>
              </w:rPr>
            </w:pPr>
            <w:r w:rsidRPr="00137A62">
              <w:rPr>
                <w:rFonts w:ascii="Arial" w:hAnsi="Arial" w:cs="Arial"/>
                <w:b/>
                <w:bCs/>
                <w:sz w:val="22"/>
                <w:szCs w:val="22"/>
              </w:rPr>
              <w:t>Contrasemnează</w:t>
            </w:r>
          </w:p>
          <w:p w14:paraId="2C939933" w14:textId="77777777" w:rsidR="00137A62" w:rsidRPr="00137A62" w:rsidRDefault="00137A62" w:rsidP="00137A62">
            <w:pPr>
              <w:jc w:val="center"/>
              <w:rPr>
                <w:rFonts w:ascii="Arial" w:hAnsi="Arial" w:cs="Arial"/>
                <w:b/>
                <w:bCs/>
                <w:sz w:val="22"/>
                <w:szCs w:val="22"/>
              </w:rPr>
            </w:pPr>
          </w:p>
        </w:tc>
      </w:tr>
      <w:tr w:rsidR="00137A62" w:rsidRPr="00137A62" w14:paraId="61B1A647" w14:textId="77777777">
        <w:tc>
          <w:tcPr>
            <w:tcW w:w="3685" w:type="dxa"/>
            <w:gridSpan w:val="2"/>
            <w:tcBorders>
              <w:top w:val="single" w:sz="4" w:space="0" w:color="000000"/>
              <w:left w:val="single" w:sz="4" w:space="0" w:color="000000"/>
              <w:bottom w:val="single" w:sz="4" w:space="0" w:color="000000"/>
              <w:right w:val="single" w:sz="4" w:space="0" w:color="auto"/>
            </w:tcBorders>
          </w:tcPr>
          <w:p w14:paraId="17363B92" w14:textId="77777777" w:rsidR="00137A62" w:rsidRPr="00137A62" w:rsidRDefault="00137A62" w:rsidP="00137A62">
            <w:pPr>
              <w:rPr>
                <w:rFonts w:ascii="Arial" w:hAnsi="Arial" w:cs="Arial"/>
                <w:sz w:val="22"/>
                <w:szCs w:val="22"/>
              </w:rPr>
            </w:pPr>
            <w:r w:rsidRPr="00137A62">
              <w:rPr>
                <w:rFonts w:ascii="Arial" w:hAnsi="Arial" w:cs="Arial"/>
                <w:sz w:val="22"/>
                <w:szCs w:val="22"/>
              </w:rPr>
              <w:t>Numele și prenumele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6980983" w14:textId="77777777" w:rsidR="00137A62" w:rsidRPr="00137A62" w:rsidRDefault="00137A62" w:rsidP="00137A62">
            <w:pPr>
              <w:rPr>
                <w:rFonts w:ascii="Arial" w:hAnsi="Arial" w:cs="Arial"/>
                <w:sz w:val="22"/>
                <w:szCs w:val="22"/>
              </w:rPr>
            </w:pPr>
          </w:p>
        </w:tc>
      </w:tr>
      <w:tr w:rsidR="00137A62" w:rsidRPr="00137A62" w14:paraId="609C96FB" w14:textId="77777777">
        <w:tc>
          <w:tcPr>
            <w:tcW w:w="3685" w:type="dxa"/>
            <w:gridSpan w:val="2"/>
            <w:tcBorders>
              <w:top w:val="single" w:sz="4" w:space="0" w:color="000000"/>
              <w:left w:val="single" w:sz="4" w:space="0" w:color="000000"/>
              <w:bottom w:val="single" w:sz="4" w:space="0" w:color="000000"/>
              <w:right w:val="single" w:sz="4" w:space="0" w:color="auto"/>
            </w:tcBorders>
          </w:tcPr>
          <w:p w14:paraId="7744DAC4" w14:textId="77777777" w:rsidR="00137A62" w:rsidRPr="00137A62" w:rsidRDefault="00137A62" w:rsidP="00137A62">
            <w:pPr>
              <w:rPr>
                <w:rFonts w:ascii="Arial" w:hAnsi="Arial" w:cs="Arial"/>
                <w:sz w:val="22"/>
                <w:szCs w:val="22"/>
              </w:rPr>
            </w:pPr>
            <w:r w:rsidRPr="00137A62">
              <w:rPr>
                <w:rFonts w:ascii="Arial" w:hAnsi="Arial" w:cs="Arial"/>
                <w:sz w:val="22"/>
                <w:szCs w:val="22"/>
              </w:rPr>
              <w:t>Funcția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7897D67" w14:textId="77777777" w:rsidR="00137A62" w:rsidRPr="00137A62" w:rsidRDefault="00137A62" w:rsidP="00137A62">
            <w:pPr>
              <w:rPr>
                <w:rFonts w:ascii="Arial" w:hAnsi="Arial" w:cs="Arial"/>
                <w:sz w:val="22"/>
                <w:szCs w:val="22"/>
                <w:lang w:val="ro-RO"/>
              </w:rPr>
            </w:pPr>
          </w:p>
        </w:tc>
      </w:tr>
      <w:tr w:rsidR="00137A62" w:rsidRPr="00137A62" w14:paraId="78643D27" w14:textId="77777777">
        <w:tc>
          <w:tcPr>
            <w:tcW w:w="3685" w:type="dxa"/>
            <w:gridSpan w:val="2"/>
            <w:tcBorders>
              <w:top w:val="single" w:sz="4" w:space="0" w:color="000000"/>
              <w:left w:val="single" w:sz="4" w:space="0" w:color="000000"/>
              <w:bottom w:val="single" w:sz="4" w:space="0" w:color="000000"/>
              <w:right w:val="single" w:sz="4" w:space="0" w:color="auto"/>
            </w:tcBorders>
          </w:tcPr>
          <w:p w14:paraId="72590EB8" w14:textId="77777777" w:rsidR="00137A62" w:rsidRPr="00137A62" w:rsidRDefault="00137A62" w:rsidP="00137A62">
            <w:pPr>
              <w:rPr>
                <w:rFonts w:ascii="Arial" w:hAnsi="Arial" w:cs="Arial"/>
                <w:sz w:val="22"/>
                <w:szCs w:val="22"/>
              </w:rPr>
            </w:pPr>
            <w:r w:rsidRPr="00137A62">
              <w:rPr>
                <w:rFonts w:ascii="Arial" w:hAnsi="Arial" w:cs="Arial"/>
                <w:sz w:val="22"/>
                <w:szCs w:val="22"/>
              </w:rPr>
              <w:t>Semnătura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D96AC7E" w14:textId="77777777" w:rsidR="00137A62" w:rsidRPr="00137A62" w:rsidRDefault="00137A62" w:rsidP="00137A62">
            <w:pPr>
              <w:rPr>
                <w:rFonts w:ascii="Arial" w:hAnsi="Arial" w:cs="Arial"/>
                <w:sz w:val="22"/>
                <w:szCs w:val="22"/>
              </w:rPr>
            </w:pPr>
          </w:p>
        </w:tc>
      </w:tr>
      <w:tr w:rsidR="00137A62" w:rsidRPr="00137A62" w14:paraId="220B28AC" w14:textId="77777777">
        <w:tc>
          <w:tcPr>
            <w:tcW w:w="3685" w:type="dxa"/>
            <w:gridSpan w:val="2"/>
            <w:tcBorders>
              <w:top w:val="single" w:sz="4" w:space="0" w:color="000000"/>
              <w:left w:val="single" w:sz="4" w:space="0" w:color="000000"/>
              <w:bottom w:val="single" w:sz="4" w:space="0" w:color="000000"/>
              <w:right w:val="single" w:sz="4" w:space="0" w:color="auto"/>
            </w:tcBorders>
          </w:tcPr>
          <w:p w14:paraId="388B0A23" w14:textId="77777777" w:rsidR="00137A62" w:rsidRPr="00137A62" w:rsidRDefault="00137A62" w:rsidP="00137A62">
            <w:pPr>
              <w:rPr>
                <w:rFonts w:ascii="Arial" w:hAnsi="Arial" w:cs="Arial"/>
                <w:sz w:val="22"/>
                <w:szCs w:val="22"/>
              </w:rPr>
            </w:pPr>
            <w:r w:rsidRPr="00137A62">
              <w:rPr>
                <w:rFonts w:ascii="Arial" w:hAnsi="Arial" w:cs="Arial"/>
                <w:sz w:val="22"/>
                <w:szCs w:val="22"/>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910BC0D" w14:textId="77777777" w:rsidR="00137A62" w:rsidRPr="00137A62" w:rsidRDefault="00137A62" w:rsidP="00137A62">
            <w:pPr>
              <w:rPr>
                <w:rFonts w:ascii="Arial" w:hAnsi="Arial" w:cs="Arial"/>
                <w:sz w:val="22"/>
                <w:szCs w:val="22"/>
              </w:rPr>
            </w:pPr>
          </w:p>
        </w:tc>
      </w:tr>
    </w:tbl>
    <w:p w14:paraId="2124222E" w14:textId="77777777" w:rsidR="00E658B5" w:rsidRPr="00137A62" w:rsidRDefault="00E658B5">
      <w:pPr>
        <w:spacing w:before="60"/>
        <w:ind w:leftChars="199" w:left="398" w:rightChars="185" w:right="370" w:firstLine="2"/>
        <w:rPr>
          <w:rFonts w:ascii="Arial" w:hAnsi="Arial" w:cs="Arial"/>
          <w:sz w:val="22"/>
          <w:szCs w:val="22"/>
          <w:vertAlign w:val="superscript"/>
        </w:rPr>
      </w:pPr>
      <w:bookmarkStart w:id="0" w:name="_GoBack"/>
      <w:bookmarkEnd w:id="0"/>
    </w:p>
    <w:p w14:paraId="0240146F" w14:textId="77777777" w:rsidR="00E658B5" w:rsidRPr="00137A62" w:rsidRDefault="00E658B5">
      <w:pPr>
        <w:spacing w:before="60"/>
        <w:ind w:leftChars="199" w:left="398" w:rightChars="185" w:right="370" w:firstLine="2"/>
        <w:jc w:val="both"/>
        <w:rPr>
          <w:rFonts w:ascii="Arial" w:hAnsi="Arial" w:cs="Arial"/>
          <w:sz w:val="22"/>
          <w:szCs w:val="22"/>
          <w:vertAlign w:val="superscript"/>
        </w:rPr>
      </w:pPr>
    </w:p>
    <w:sectPr w:rsidR="00E658B5" w:rsidRPr="00137A6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44156" w14:textId="77777777" w:rsidR="00905A8C" w:rsidRDefault="00905A8C" w:rsidP="00934401">
      <w:r>
        <w:separator/>
      </w:r>
    </w:p>
  </w:endnote>
  <w:endnote w:type="continuationSeparator" w:id="0">
    <w:p w14:paraId="03532ACD" w14:textId="77777777" w:rsidR="00905A8C" w:rsidRDefault="00905A8C" w:rsidP="0093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C9887" w14:textId="77777777" w:rsidR="00905A8C" w:rsidRDefault="00905A8C" w:rsidP="00934401">
      <w:r>
        <w:separator/>
      </w:r>
    </w:p>
  </w:footnote>
  <w:footnote w:type="continuationSeparator" w:id="0">
    <w:p w14:paraId="0FE39BBE" w14:textId="77777777" w:rsidR="00905A8C" w:rsidRDefault="00905A8C" w:rsidP="00934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62E3"/>
    <w:multiLevelType w:val="multilevel"/>
    <w:tmpl w:val="2B8662E3"/>
    <w:lvl w:ilvl="0">
      <w:start w:val="1"/>
      <w:numFmt w:val="lowerLetter"/>
      <w:lvlText w:val="%1)"/>
      <w:lvlJc w:val="left"/>
      <w:pPr>
        <w:ind w:left="720" w:hanging="360"/>
      </w:pPr>
      <w:rPr>
        <w:rFonts w:ascii="Trebuchet MS" w:hAnsi="Trebuchet MS" w:cs="Trebuchet MS" w:hint="default"/>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8A0282"/>
    <w:multiLevelType w:val="hybridMultilevel"/>
    <w:tmpl w:val="08F6435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25238"/>
    <w:multiLevelType w:val="hybridMultilevel"/>
    <w:tmpl w:val="ECB6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A55"/>
    <w:rsid w:val="00087E2A"/>
    <w:rsid w:val="0009176F"/>
    <w:rsid w:val="000D779F"/>
    <w:rsid w:val="00107762"/>
    <w:rsid w:val="00122401"/>
    <w:rsid w:val="00137A62"/>
    <w:rsid w:val="0016603A"/>
    <w:rsid w:val="00172A27"/>
    <w:rsid w:val="001862C4"/>
    <w:rsid w:val="00197722"/>
    <w:rsid w:val="001B4ABB"/>
    <w:rsid w:val="00255700"/>
    <w:rsid w:val="002930A8"/>
    <w:rsid w:val="00297FE4"/>
    <w:rsid w:val="003074B8"/>
    <w:rsid w:val="003151CF"/>
    <w:rsid w:val="00317588"/>
    <w:rsid w:val="003C078B"/>
    <w:rsid w:val="003E1D93"/>
    <w:rsid w:val="003E2B64"/>
    <w:rsid w:val="004113C5"/>
    <w:rsid w:val="00427795"/>
    <w:rsid w:val="00436164"/>
    <w:rsid w:val="00460F69"/>
    <w:rsid w:val="0046700C"/>
    <w:rsid w:val="004F6A84"/>
    <w:rsid w:val="00570750"/>
    <w:rsid w:val="0057433A"/>
    <w:rsid w:val="0059591D"/>
    <w:rsid w:val="005D6CBF"/>
    <w:rsid w:val="00607E50"/>
    <w:rsid w:val="00621775"/>
    <w:rsid w:val="00661FFE"/>
    <w:rsid w:val="0066360E"/>
    <w:rsid w:val="006840AC"/>
    <w:rsid w:val="0071692B"/>
    <w:rsid w:val="007314E9"/>
    <w:rsid w:val="00740C38"/>
    <w:rsid w:val="00745828"/>
    <w:rsid w:val="007545FD"/>
    <w:rsid w:val="007779E9"/>
    <w:rsid w:val="00850DC0"/>
    <w:rsid w:val="008779A9"/>
    <w:rsid w:val="00905A8C"/>
    <w:rsid w:val="00923F0D"/>
    <w:rsid w:val="00934401"/>
    <w:rsid w:val="00941DBF"/>
    <w:rsid w:val="00955C40"/>
    <w:rsid w:val="00975768"/>
    <w:rsid w:val="009759B6"/>
    <w:rsid w:val="009C55DF"/>
    <w:rsid w:val="009D2F17"/>
    <w:rsid w:val="009D7C0B"/>
    <w:rsid w:val="00A0236E"/>
    <w:rsid w:val="00AE66E8"/>
    <w:rsid w:val="00B02382"/>
    <w:rsid w:val="00B268E4"/>
    <w:rsid w:val="00C602E9"/>
    <w:rsid w:val="00C70419"/>
    <w:rsid w:val="00D355A6"/>
    <w:rsid w:val="00D37279"/>
    <w:rsid w:val="00D70EEE"/>
    <w:rsid w:val="00E22E1D"/>
    <w:rsid w:val="00E658B5"/>
    <w:rsid w:val="00E80074"/>
    <w:rsid w:val="00E90948"/>
    <w:rsid w:val="00F016D1"/>
    <w:rsid w:val="00F1038C"/>
    <w:rsid w:val="00F23964"/>
    <w:rsid w:val="00FB6582"/>
    <w:rsid w:val="01ED79F3"/>
    <w:rsid w:val="03355EE6"/>
    <w:rsid w:val="061B051C"/>
    <w:rsid w:val="0CDE38DF"/>
    <w:rsid w:val="0E492568"/>
    <w:rsid w:val="0EC2741E"/>
    <w:rsid w:val="10CA2EED"/>
    <w:rsid w:val="12C5729C"/>
    <w:rsid w:val="16975087"/>
    <w:rsid w:val="18C00682"/>
    <w:rsid w:val="19EA1C1C"/>
    <w:rsid w:val="1A7A5637"/>
    <w:rsid w:val="1B9E1D63"/>
    <w:rsid w:val="1BAD763F"/>
    <w:rsid w:val="1DF036E0"/>
    <w:rsid w:val="1FE86B83"/>
    <w:rsid w:val="214439F5"/>
    <w:rsid w:val="2349674A"/>
    <w:rsid w:val="23987A5A"/>
    <w:rsid w:val="26CB554F"/>
    <w:rsid w:val="2DAB34DD"/>
    <w:rsid w:val="305D31C7"/>
    <w:rsid w:val="3362556C"/>
    <w:rsid w:val="33755AEF"/>
    <w:rsid w:val="33ED4D34"/>
    <w:rsid w:val="36C91140"/>
    <w:rsid w:val="37A5635D"/>
    <w:rsid w:val="38A12461"/>
    <w:rsid w:val="3D4546D1"/>
    <w:rsid w:val="414D702B"/>
    <w:rsid w:val="43447225"/>
    <w:rsid w:val="44FD4A39"/>
    <w:rsid w:val="47DA4210"/>
    <w:rsid w:val="49BA182A"/>
    <w:rsid w:val="49C77B18"/>
    <w:rsid w:val="4BA11A4A"/>
    <w:rsid w:val="4F4B66AD"/>
    <w:rsid w:val="4F555EBC"/>
    <w:rsid w:val="51B65AAF"/>
    <w:rsid w:val="54381BFF"/>
    <w:rsid w:val="54900096"/>
    <w:rsid w:val="57666FA6"/>
    <w:rsid w:val="588A09FC"/>
    <w:rsid w:val="58A4443E"/>
    <w:rsid w:val="5A1536B8"/>
    <w:rsid w:val="5DA3322A"/>
    <w:rsid w:val="5F6A6459"/>
    <w:rsid w:val="602D3F6A"/>
    <w:rsid w:val="66D01581"/>
    <w:rsid w:val="68843407"/>
    <w:rsid w:val="6AF0017A"/>
    <w:rsid w:val="7477302A"/>
    <w:rsid w:val="77491DB9"/>
    <w:rsid w:val="78B24A77"/>
    <w:rsid w:val="79344E06"/>
    <w:rsid w:val="79FD2AB4"/>
    <w:rsid w:val="7B8D67ED"/>
    <w:rsid w:val="7FF1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27AF"/>
  <w15:docId w15:val="{1601D65A-A855-42B3-827B-1D7B2597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eastAsia="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customStyle="1" w:styleId="spar">
    <w:name w:val="s_par"/>
    <w:basedOn w:val="Normal"/>
    <w:qFormat/>
    <w:pPr>
      <w:suppressAutoHyphens w:val="0"/>
      <w:spacing w:before="100" w:beforeAutospacing="1" w:after="100" w:afterAutospacing="1"/>
    </w:pPr>
    <w:rPr>
      <w:sz w:val="24"/>
      <w:szCs w:val="24"/>
      <w:lang w:eastAsia="en-US"/>
    </w:rPr>
  </w:style>
  <w:style w:type="paragraph" w:styleId="ListParagraph">
    <w:name w:val="List Paragraph"/>
    <w:basedOn w:val="Normal"/>
    <w:uiPriority w:val="34"/>
    <w:qFormat/>
    <w:pPr>
      <w:ind w:left="720"/>
      <w:contextualSpacing/>
    </w:pPr>
  </w:style>
  <w:style w:type="paragraph" w:customStyle="1" w:styleId="western">
    <w:name w:val="western"/>
    <w:qFormat/>
    <w:rPr>
      <w:rFonts w:eastAsia="Times New Roman"/>
      <w:lang w:eastAsia="zh-CN"/>
    </w:rPr>
  </w:style>
  <w:style w:type="paragraph" w:customStyle="1" w:styleId="DefaultText">
    <w:name w:val="Default Text"/>
    <w:basedOn w:val="Normal"/>
    <w:uiPriority w:val="6"/>
    <w:qFormat/>
    <w:rPr>
      <w:sz w:val="24"/>
      <w:szCs w:val="24"/>
    </w:rPr>
  </w:style>
  <w:style w:type="paragraph" w:customStyle="1" w:styleId="CharCharCharCharCaracterChar">
    <w:name w:val="Char Char Char Char Caracter Char"/>
    <w:basedOn w:val="Normal"/>
    <w:rsid w:val="0071692B"/>
    <w:pPr>
      <w:widowControl w:val="0"/>
      <w:suppressAutoHyphens w:val="0"/>
      <w:adjustRightInd w:val="0"/>
      <w:spacing w:line="360" w:lineRule="atLeast"/>
      <w:jc w:val="both"/>
      <w:textAlignment w:val="baseline"/>
    </w:pPr>
    <w:rPr>
      <w:sz w:val="24"/>
      <w:szCs w:val="24"/>
      <w:lang w:val="pl-PL" w:eastAsia="pl-PL"/>
    </w:rPr>
  </w:style>
  <w:style w:type="paragraph" w:styleId="BodyText">
    <w:name w:val="Body Text"/>
    <w:basedOn w:val="Normal"/>
    <w:link w:val="BodyTextChar"/>
    <w:rsid w:val="00255700"/>
    <w:pPr>
      <w:suppressAutoHyphens w:val="0"/>
      <w:jc w:val="both"/>
    </w:pPr>
    <w:rPr>
      <w:sz w:val="24"/>
      <w:lang w:val="en-GB" w:eastAsia="en-US"/>
    </w:rPr>
  </w:style>
  <w:style w:type="character" w:customStyle="1" w:styleId="BodyTextChar">
    <w:name w:val="Body Text Char"/>
    <w:basedOn w:val="DefaultParagraphFont"/>
    <w:link w:val="BodyText"/>
    <w:rsid w:val="00255700"/>
    <w:rPr>
      <w:rFonts w:eastAsia="Times New Roman"/>
      <w:sz w:val="24"/>
      <w:lang w:val="en-GB"/>
    </w:rPr>
  </w:style>
  <w:style w:type="paragraph" w:customStyle="1" w:styleId="Default">
    <w:name w:val="Default"/>
    <w:rsid w:val="005959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34401"/>
    <w:pPr>
      <w:tabs>
        <w:tab w:val="center" w:pos="4680"/>
        <w:tab w:val="right" w:pos="9360"/>
      </w:tabs>
    </w:pPr>
  </w:style>
  <w:style w:type="character" w:customStyle="1" w:styleId="HeaderChar">
    <w:name w:val="Header Char"/>
    <w:basedOn w:val="DefaultParagraphFont"/>
    <w:link w:val="Header"/>
    <w:uiPriority w:val="99"/>
    <w:rsid w:val="00934401"/>
    <w:rPr>
      <w:rFonts w:eastAsia="Times New Roman"/>
      <w:lang w:eastAsia="zh-CN"/>
    </w:rPr>
  </w:style>
  <w:style w:type="paragraph" w:styleId="Footer">
    <w:name w:val="footer"/>
    <w:basedOn w:val="Normal"/>
    <w:link w:val="FooterChar"/>
    <w:uiPriority w:val="99"/>
    <w:unhideWhenUsed/>
    <w:rsid w:val="00934401"/>
    <w:pPr>
      <w:tabs>
        <w:tab w:val="center" w:pos="4680"/>
        <w:tab w:val="right" w:pos="9360"/>
      </w:tabs>
    </w:pPr>
  </w:style>
  <w:style w:type="character" w:customStyle="1" w:styleId="FooterChar">
    <w:name w:val="Footer Char"/>
    <w:basedOn w:val="DefaultParagraphFont"/>
    <w:link w:val="Footer"/>
    <w:uiPriority w:val="99"/>
    <w:rsid w:val="00934401"/>
    <w:rPr>
      <w:rFonts w:eastAsia="Times New Roman"/>
      <w:lang w:eastAsia="zh-CN"/>
    </w:rPr>
  </w:style>
  <w:style w:type="character" w:customStyle="1" w:styleId="slit">
    <w:name w:val="s_lit"/>
    <w:basedOn w:val="DefaultParagraphFont"/>
    <w:rsid w:val="005D6CBF"/>
  </w:style>
  <w:style w:type="character" w:customStyle="1" w:styleId="slitttl">
    <w:name w:val="s_lit_ttl"/>
    <w:basedOn w:val="DefaultParagraphFont"/>
    <w:rsid w:val="005D6CBF"/>
  </w:style>
  <w:style w:type="character" w:customStyle="1" w:styleId="slitbdy">
    <w:name w:val="s_lit_bdy"/>
    <w:basedOn w:val="DefaultParagraphFont"/>
    <w:rsid w:val="005D6CBF"/>
  </w:style>
  <w:style w:type="character" w:customStyle="1" w:styleId="spct">
    <w:name w:val="s_pct"/>
    <w:basedOn w:val="DefaultParagraphFont"/>
    <w:rsid w:val="005D6CBF"/>
  </w:style>
  <w:style w:type="character" w:customStyle="1" w:styleId="spctttl">
    <w:name w:val="s_pct_ttl"/>
    <w:basedOn w:val="DefaultParagraphFont"/>
    <w:rsid w:val="005D6CBF"/>
  </w:style>
  <w:style w:type="character" w:customStyle="1" w:styleId="spctbdy">
    <w:name w:val="s_pct_bdy"/>
    <w:basedOn w:val="DefaultParagraphFont"/>
    <w:rsid w:val="005D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6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483A0-3C09-464E-A2E0-5FC17722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ALINA-CERASELA MANAC</dc:creator>
  <cp:lastModifiedBy>Crihan Gabriela</cp:lastModifiedBy>
  <cp:revision>22</cp:revision>
  <cp:lastPrinted>2024-07-29T08:57:00Z</cp:lastPrinted>
  <dcterms:created xsi:type="dcterms:W3CDTF">2025-05-14T23:43:00Z</dcterms:created>
  <dcterms:modified xsi:type="dcterms:W3CDTF">2025-08-05T11:14:00Z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